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8" w:rsidRDefault="002029AE" w:rsidP="00122738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</w:t>
      </w:r>
    </w:p>
    <w:p w:rsidR="00A337E1" w:rsidRDefault="00A337E1" w:rsidP="00122738">
      <w:pPr>
        <w:spacing w:line="360" w:lineRule="auto"/>
        <w:rPr>
          <w:rFonts w:ascii="Arial" w:hAnsi="Arial" w:cs="Arial"/>
          <w:b/>
          <w:bCs/>
          <w:i/>
        </w:rPr>
      </w:pPr>
    </w:p>
    <w:p w:rsidR="00A337E1" w:rsidRDefault="00CF086F" w:rsidP="00122738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bookmarkStart w:id="0" w:name="_GoBack"/>
      <w:bookmarkEnd w:id="0"/>
    </w:p>
    <w:p w:rsidR="00122738" w:rsidRPr="00A337E1" w:rsidRDefault="00122738" w:rsidP="00122738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86233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0996" y="21382"/>
                <wp:lineTo x="20996" y="0"/>
                <wp:lineTo x="0" y="0"/>
              </wp:wrapPolygon>
            </wp:wrapThrough>
            <wp:docPr id="1" name="Obrázek 1" descr="Výsledok vyhľadávania obrázkov pre dopyt horná lehot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horná lehota 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</w:rPr>
        <w:t xml:space="preserve">         </w:t>
      </w:r>
      <w:r w:rsidRPr="00A337E1">
        <w:rPr>
          <w:rFonts w:ascii="Arial" w:hAnsi="Arial" w:cs="Arial"/>
          <w:b/>
          <w:bCs/>
          <w:i/>
          <w:sz w:val="28"/>
          <w:szCs w:val="28"/>
        </w:rPr>
        <w:t xml:space="preserve"> Obec Horná Lehota 210, 02741 </w:t>
      </w:r>
      <w:r w:rsidRPr="00A337E1">
        <w:rPr>
          <w:rFonts w:ascii="Arial" w:hAnsi="Arial" w:cs="Arial"/>
          <w:b/>
          <w:i/>
          <w:color w:val="111111"/>
          <w:sz w:val="28"/>
          <w:szCs w:val="28"/>
        </w:rPr>
        <w:t>Oravský Podzámok</w:t>
      </w:r>
    </w:p>
    <w:p w:rsidR="00774CCA" w:rsidRPr="002646CD" w:rsidRDefault="00774CCA" w:rsidP="00774CCA">
      <w:pPr>
        <w:jc w:val="both"/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Pr="00A337E1" w:rsidRDefault="00905281" w:rsidP="00774CCA">
      <w:pPr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D525AD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</w:p>
    <w:p w:rsidR="00774CCA" w:rsidRPr="00A337E1" w:rsidRDefault="00774CCA" w:rsidP="00774CCA">
      <w:pPr>
        <w:jc w:val="center"/>
        <w:outlineLvl w:val="0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 xml:space="preserve">Záverečný účet Obce </w:t>
      </w:r>
    </w:p>
    <w:p w:rsidR="00774CCA" w:rsidRPr="00A337E1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>HORNÁ LEHOTA</w:t>
      </w:r>
    </w:p>
    <w:p w:rsidR="00774CCA" w:rsidRPr="00A337E1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>za rok 201</w:t>
      </w:r>
      <w:r w:rsidR="006D5C03">
        <w:rPr>
          <w:rFonts w:ascii="Arial Narrow" w:hAnsi="Arial Narrow" w:cs="Times New Roman"/>
          <w:b/>
          <w:sz w:val="28"/>
          <w:szCs w:val="28"/>
        </w:rPr>
        <w:t>9</w:t>
      </w: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sz w:val="28"/>
          <w:szCs w:val="28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V    Hornej Lehote   apríl  20</w:t>
      </w:r>
      <w:r w:rsidR="006D5C03">
        <w:rPr>
          <w:rFonts w:ascii="Arial Narrow" w:hAnsi="Arial Narrow" w:cs="Times New Roman"/>
          <w:b/>
        </w:rPr>
        <w:t>20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Záverečný účet obce za rok 201</w:t>
      </w:r>
      <w:r w:rsidR="006D5C03">
        <w:rPr>
          <w:rFonts w:ascii="Arial Narrow" w:hAnsi="Arial Narrow" w:cs="Times New Roman"/>
          <w:b/>
        </w:rPr>
        <w:t>9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        OBSAH 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Rozpočet obce na rok 201</w:t>
      </w:r>
      <w:r w:rsidR="00620BC8">
        <w:rPr>
          <w:rFonts w:ascii="Arial Narrow" w:hAnsi="Arial Narrow" w:cs="Times New Roman"/>
        </w:rPr>
        <w:t>9</w:t>
      </w:r>
    </w:p>
    <w:p w:rsidR="00774CCA" w:rsidRPr="00A337E1" w:rsidRDefault="00774CCA" w:rsidP="00774CCA">
      <w:pPr>
        <w:ind w:left="540"/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Rozbor plnenia príjmov za rok 201</w:t>
      </w:r>
      <w:r w:rsidR="00620BC8">
        <w:rPr>
          <w:rFonts w:ascii="Arial Narrow" w:hAnsi="Arial Narrow" w:cs="Times New Roman"/>
        </w:rPr>
        <w:t>9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Rozbor čerpania výdavkov za rok 201</w:t>
      </w:r>
      <w:r w:rsidR="00620BC8">
        <w:rPr>
          <w:rFonts w:ascii="Arial Narrow" w:hAnsi="Arial Narrow" w:cs="Times New Roman"/>
        </w:rPr>
        <w:t>9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Použitie prebytku /vysporiadanie schodku/ hospodárenia za rok 201</w:t>
      </w:r>
      <w:r w:rsidR="00620BC8">
        <w:rPr>
          <w:rFonts w:ascii="Arial Narrow" w:hAnsi="Arial Narrow" w:cs="Times New Roman"/>
        </w:rPr>
        <w:t>9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Tvorba a použitie prostriedkov rezervného a sociálneho fondu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Bilancia aktív a pasív k 31.12.201</w:t>
      </w:r>
      <w:r w:rsidR="00620BC8">
        <w:rPr>
          <w:rFonts w:ascii="Arial Narrow" w:hAnsi="Arial Narrow" w:cs="Times New Roman"/>
        </w:rPr>
        <w:t>9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Prehľad o stave a vývoji dlhu k 31.12.201</w:t>
      </w:r>
      <w:r w:rsidR="00620BC8">
        <w:rPr>
          <w:rFonts w:ascii="Arial Narrow" w:hAnsi="Arial Narrow" w:cs="Times New Roman"/>
        </w:rPr>
        <w:t>9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Hospodárenie príspevkových organizácií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Prehľad o poskytnutých zárukách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Finančné usporiadanie finančných vzťahov voči: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zriadeným a založeným právnickým osobám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ostatným právnickým osobám a fyzickým osobám – podnikateľom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štátnemu rozpočtu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štátnym fondom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iných obcí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VÚC</w:t>
      </w:r>
    </w:p>
    <w:p w:rsidR="00774CCA" w:rsidRPr="00A337E1" w:rsidRDefault="00774CCA" w:rsidP="00774CCA">
      <w:pPr>
        <w:ind w:left="1080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3B16B5" w:rsidRPr="00A337E1" w:rsidRDefault="003B16B5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F157EF" w:rsidRPr="00A337E1" w:rsidRDefault="00F157EF" w:rsidP="00774CCA">
      <w:pPr>
        <w:jc w:val="center"/>
        <w:rPr>
          <w:rFonts w:ascii="Arial Narrow" w:hAnsi="Arial Narrow" w:cs="Times New Roman"/>
          <w:b/>
        </w:rPr>
      </w:pPr>
    </w:p>
    <w:p w:rsidR="00F157EF" w:rsidRPr="00A337E1" w:rsidRDefault="00F157EF" w:rsidP="00774CCA">
      <w:pPr>
        <w:jc w:val="center"/>
        <w:rPr>
          <w:rFonts w:ascii="Arial Narrow" w:hAnsi="Arial Narrow" w:cs="Times New Roman"/>
          <w:b/>
        </w:rPr>
      </w:pPr>
    </w:p>
    <w:p w:rsidR="00F157EF" w:rsidRPr="00A337E1" w:rsidRDefault="00F157EF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Záverečný účet Obce Horná Lehota za rok 201</w:t>
      </w:r>
      <w:r w:rsidR="00620BC8">
        <w:rPr>
          <w:rFonts w:ascii="Arial Narrow" w:hAnsi="Arial Narrow" w:cs="Times New Roman"/>
          <w:b/>
        </w:rPr>
        <w:t>9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F157EF" w:rsidRPr="00A337E1" w:rsidRDefault="00F157EF" w:rsidP="00774CCA">
      <w:pPr>
        <w:rPr>
          <w:rFonts w:ascii="Arial Narrow" w:hAnsi="Arial Narrow" w:cs="Times New Roman"/>
        </w:rPr>
      </w:pPr>
    </w:p>
    <w:p w:rsidR="00F157EF" w:rsidRPr="00A337E1" w:rsidRDefault="00F157EF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>1. Rozpočet obce na rok 201</w:t>
      </w:r>
      <w:r w:rsidR="00620BC8">
        <w:rPr>
          <w:rFonts w:ascii="Arial Narrow" w:hAnsi="Arial Narrow" w:cs="Times New Roman"/>
          <w:b/>
          <w:color w:val="FF0000"/>
        </w:rPr>
        <w:t>9</w:t>
      </w:r>
      <w:r w:rsidRPr="00A337E1">
        <w:rPr>
          <w:rFonts w:ascii="Arial Narrow" w:hAnsi="Arial Narrow" w:cs="Times New Roman"/>
          <w:b/>
          <w:color w:val="FF0000"/>
        </w:rPr>
        <w:t xml:space="preserve">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Základným   nástrojom  finančného  hospodárenia  obce  bol   rozpočet   obce   na  rok   201</w:t>
      </w:r>
      <w:r w:rsidR="00647DE8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>.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color w:val="auto"/>
        </w:rPr>
      </w:pPr>
      <w:r w:rsidRPr="00A337E1">
        <w:rPr>
          <w:rFonts w:ascii="Arial Narrow" w:hAnsi="Arial Narrow" w:cs="Times New Roman"/>
        </w:rPr>
        <w:t>Obec v roku 201</w:t>
      </w:r>
      <w:r w:rsidR="00647DE8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zostavila rozpočet podľa ustanovenia § 10 odsek 7) zákona č.583/2004 </w:t>
      </w:r>
      <w:proofErr w:type="spellStart"/>
      <w:r w:rsidRPr="00A337E1">
        <w:rPr>
          <w:rFonts w:ascii="Arial Narrow" w:hAnsi="Arial Narrow" w:cs="Times New Roman"/>
        </w:rPr>
        <w:t>Z.z</w:t>
      </w:r>
      <w:proofErr w:type="spellEnd"/>
      <w:r w:rsidRPr="00A337E1">
        <w:rPr>
          <w:rFonts w:ascii="Arial Narrow" w:hAnsi="Arial Narrow" w:cs="Times New Roman"/>
        </w:rPr>
        <w:t>. o rozpočtových pravidlách územnej samosprávy a o zmene a doplnení niektorých zákonov v znení neskorších predpisov</w:t>
      </w:r>
      <w:r w:rsidRPr="00A337E1">
        <w:rPr>
          <w:rFonts w:ascii="Arial Narrow" w:hAnsi="Arial Narrow" w:cs="Times New Roman"/>
          <w:color w:val="auto"/>
        </w:rPr>
        <w:t>. Rozpočet obce na rok 201</w:t>
      </w:r>
      <w:r w:rsidR="00647DE8">
        <w:rPr>
          <w:rFonts w:ascii="Arial Narrow" w:hAnsi="Arial Narrow" w:cs="Times New Roman"/>
          <w:color w:val="auto"/>
        </w:rPr>
        <w:t>9</w:t>
      </w:r>
      <w:r w:rsidRPr="00A337E1">
        <w:rPr>
          <w:rFonts w:ascii="Arial Narrow" w:hAnsi="Arial Narrow" w:cs="Times New Roman"/>
          <w:color w:val="auto"/>
        </w:rPr>
        <w:t xml:space="preserve"> bol zostavený ako </w:t>
      </w:r>
      <w:r w:rsidR="003E7298" w:rsidRPr="00A337E1">
        <w:rPr>
          <w:rFonts w:ascii="Arial Narrow" w:hAnsi="Arial Narrow" w:cs="Times New Roman"/>
          <w:color w:val="auto"/>
        </w:rPr>
        <w:t>vyrovnaný</w:t>
      </w:r>
      <w:r w:rsidRPr="00A337E1">
        <w:rPr>
          <w:rFonts w:ascii="Arial Narrow" w:hAnsi="Arial Narrow" w:cs="Times New Roman"/>
          <w:color w:val="auto"/>
        </w:rPr>
        <w:t xml:space="preserve">. Bežný   rozpočet   bol   zostavený   ako  </w:t>
      </w:r>
      <w:r w:rsidR="00647DE8">
        <w:rPr>
          <w:rFonts w:ascii="Arial Narrow" w:hAnsi="Arial Narrow" w:cs="Times New Roman"/>
          <w:color w:val="auto"/>
        </w:rPr>
        <w:t>prebytkový</w:t>
      </w:r>
      <w:r w:rsidR="00041A35" w:rsidRPr="00A337E1">
        <w:rPr>
          <w:rFonts w:ascii="Arial Narrow" w:hAnsi="Arial Narrow" w:cs="Times New Roman"/>
          <w:color w:val="auto"/>
        </w:rPr>
        <w:t>,</w:t>
      </w:r>
      <w:r w:rsidRPr="00A337E1">
        <w:rPr>
          <w:rFonts w:ascii="Arial Narrow" w:hAnsi="Arial Narrow" w:cs="Times New Roman"/>
          <w:color w:val="auto"/>
        </w:rPr>
        <w:t xml:space="preserve"> kapitálový   rozpočet ako  schodkový.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Hospodárenie obce sa riadilo podľa schváleného rozpočtu na rok 201</w:t>
      </w:r>
      <w:r w:rsidR="00620BC8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</w:t>
      </w:r>
    </w:p>
    <w:p w:rsidR="00482DA2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Rozpočet obce bol schválený obecným zastupiteľstvom dňa</w:t>
      </w:r>
      <w:r w:rsidR="0042151E" w:rsidRPr="00A337E1">
        <w:rPr>
          <w:rFonts w:ascii="Arial Narrow" w:hAnsi="Arial Narrow" w:cs="Times New Roman"/>
        </w:rPr>
        <w:t xml:space="preserve">  1</w:t>
      </w:r>
      <w:r w:rsidR="00647DE8">
        <w:rPr>
          <w:rFonts w:ascii="Arial Narrow" w:hAnsi="Arial Narrow" w:cs="Times New Roman"/>
        </w:rPr>
        <w:t>6</w:t>
      </w:r>
      <w:r w:rsidR="0042151E" w:rsidRPr="00A337E1">
        <w:rPr>
          <w:rFonts w:ascii="Arial Narrow" w:hAnsi="Arial Narrow" w:cs="Times New Roman"/>
        </w:rPr>
        <w:t>.12.20</w:t>
      </w:r>
      <w:r w:rsidR="00E311F9" w:rsidRPr="00A337E1">
        <w:rPr>
          <w:rFonts w:ascii="Arial Narrow" w:hAnsi="Arial Narrow" w:cs="Times New Roman"/>
        </w:rPr>
        <w:t>1</w:t>
      </w:r>
      <w:r w:rsidR="00620BC8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Rozpočet bol zmenený </w:t>
      </w:r>
      <w:r w:rsidR="00482DA2" w:rsidRPr="00A337E1">
        <w:rPr>
          <w:rFonts w:ascii="Arial Narrow" w:hAnsi="Arial Narrow" w:cs="Times New Roman"/>
        </w:rPr>
        <w:t>dvakrát:</w:t>
      </w:r>
    </w:p>
    <w:p w:rsidR="00774CCA" w:rsidRPr="00A337E1" w:rsidRDefault="00774CCA" w:rsidP="00774CCA">
      <w:pPr>
        <w:widowControl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prvá zmena   schválená dňa</w:t>
      </w:r>
      <w:r w:rsidR="0042151E" w:rsidRPr="00A337E1">
        <w:rPr>
          <w:rFonts w:ascii="Arial Narrow" w:hAnsi="Arial Narrow" w:cs="Times New Roman"/>
        </w:rPr>
        <w:t xml:space="preserve"> </w:t>
      </w:r>
      <w:r w:rsidR="00647DE8">
        <w:rPr>
          <w:rFonts w:ascii="Arial Narrow" w:hAnsi="Arial Narrow" w:cs="Times New Roman"/>
        </w:rPr>
        <w:t>07</w:t>
      </w:r>
      <w:r w:rsidR="0042151E" w:rsidRPr="00A337E1">
        <w:rPr>
          <w:rFonts w:ascii="Arial Narrow" w:hAnsi="Arial Narrow" w:cs="Times New Roman"/>
        </w:rPr>
        <w:t>.0</w:t>
      </w:r>
      <w:r w:rsidR="00647DE8">
        <w:rPr>
          <w:rFonts w:ascii="Arial Narrow" w:hAnsi="Arial Narrow" w:cs="Times New Roman"/>
        </w:rPr>
        <w:t>7</w:t>
      </w:r>
      <w:r w:rsidR="0042151E" w:rsidRPr="00A337E1">
        <w:rPr>
          <w:rFonts w:ascii="Arial Narrow" w:hAnsi="Arial Narrow" w:cs="Times New Roman"/>
        </w:rPr>
        <w:t>. 201</w:t>
      </w:r>
      <w:r w:rsidR="00620BC8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widowControl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druhá zmena schválená dňa </w:t>
      </w:r>
      <w:r w:rsidR="0042151E" w:rsidRPr="00A337E1">
        <w:rPr>
          <w:rFonts w:ascii="Arial Narrow" w:hAnsi="Arial Narrow" w:cs="Times New Roman"/>
        </w:rPr>
        <w:t>1</w:t>
      </w:r>
      <w:r w:rsidR="00E311F9" w:rsidRPr="00A337E1">
        <w:rPr>
          <w:rFonts w:ascii="Arial Narrow" w:hAnsi="Arial Narrow" w:cs="Times New Roman"/>
        </w:rPr>
        <w:t>0</w:t>
      </w:r>
      <w:r w:rsidR="0042151E" w:rsidRPr="00A337E1">
        <w:rPr>
          <w:rFonts w:ascii="Arial Narrow" w:hAnsi="Arial Narrow" w:cs="Times New Roman"/>
        </w:rPr>
        <w:t>.1</w:t>
      </w:r>
      <w:r w:rsidR="00647DE8">
        <w:rPr>
          <w:rFonts w:ascii="Arial Narrow" w:hAnsi="Arial Narrow" w:cs="Times New Roman"/>
        </w:rPr>
        <w:t>0</w:t>
      </w:r>
      <w:r w:rsidR="0042151E" w:rsidRPr="00A337E1">
        <w:rPr>
          <w:rFonts w:ascii="Arial Narrow" w:hAnsi="Arial Narrow" w:cs="Times New Roman"/>
        </w:rPr>
        <w:t>. 20</w:t>
      </w:r>
      <w:r w:rsidR="008656AC">
        <w:rPr>
          <w:rFonts w:ascii="Arial Narrow" w:hAnsi="Arial Narrow" w:cs="Times New Roman"/>
        </w:rPr>
        <w:t>1</w:t>
      </w:r>
      <w:r w:rsidR="00620BC8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</w:t>
      </w:r>
    </w:p>
    <w:p w:rsidR="004049F3" w:rsidRPr="00A337E1" w:rsidRDefault="004049F3" w:rsidP="004049F3">
      <w:pPr>
        <w:widowControl/>
        <w:jc w:val="both"/>
        <w:rPr>
          <w:rFonts w:ascii="Arial Narrow" w:hAnsi="Arial Narrow" w:cs="Times New Roman"/>
        </w:rPr>
      </w:pPr>
    </w:p>
    <w:p w:rsidR="00F157EF" w:rsidRPr="00A337E1" w:rsidRDefault="00F157EF" w:rsidP="004049F3">
      <w:pPr>
        <w:widowControl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Rozpočet obce k 31.12.201</w:t>
      </w:r>
      <w:r w:rsidR="00620BC8">
        <w:rPr>
          <w:rFonts w:ascii="Arial Narrow" w:hAnsi="Arial Narrow" w:cs="Times New Roman"/>
          <w:b/>
        </w:rPr>
        <w:t>9</w:t>
      </w:r>
      <w:r w:rsidRPr="00A337E1">
        <w:rPr>
          <w:rFonts w:ascii="Arial Narrow" w:hAnsi="Arial Narrow" w:cs="Times New Roman"/>
          <w:b/>
        </w:rPr>
        <w:t xml:space="preserve"> v eurách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774CCA" w:rsidRPr="00A337E1" w:rsidTr="00DF76B0">
        <w:tc>
          <w:tcPr>
            <w:tcW w:w="3893" w:type="dxa"/>
            <w:shd w:val="clear" w:color="auto" w:fill="D9D9D9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Rozpočet </w:t>
            </w:r>
          </w:p>
          <w:p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 zmenách </w:t>
            </w:r>
          </w:p>
        </w:tc>
      </w:tr>
      <w:tr w:rsidR="00774CCA" w:rsidRPr="00A337E1" w:rsidTr="00DF76B0">
        <w:tc>
          <w:tcPr>
            <w:tcW w:w="3893" w:type="dxa"/>
            <w:shd w:val="clear" w:color="auto" w:fill="C4BC96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774CCA" w:rsidRPr="00A337E1" w:rsidRDefault="00B67140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353419</w:t>
            </w:r>
          </w:p>
        </w:tc>
        <w:tc>
          <w:tcPr>
            <w:tcW w:w="1842" w:type="dxa"/>
            <w:shd w:val="clear" w:color="auto" w:fill="C4BC96"/>
          </w:tcPr>
          <w:p w:rsidR="00774CCA" w:rsidRPr="00A337E1" w:rsidRDefault="00B67140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404378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príjmy</w:t>
            </w:r>
          </w:p>
        </w:tc>
        <w:tc>
          <w:tcPr>
            <w:tcW w:w="1843" w:type="dxa"/>
          </w:tcPr>
          <w:p w:rsidR="00774CCA" w:rsidRPr="00A337E1" w:rsidRDefault="00647DE8" w:rsidP="0051165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203419</w:t>
            </w:r>
          </w:p>
        </w:tc>
        <w:tc>
          <w:tcPr>
            <w:tcW w:w="1842" w:type="dxa"/>
          </w:tcPr>
          <w:p w:rsidR="00774CCA" w:rsidRPr="00A337E1" w:rsidRDefault="00647DE8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223977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príjmy</w:t>
            </w:r>
          </w:p>
        </w:tc>
        <w:tc>
          <w:tcPr>
            <w:tcW w:w="1843" w:type="dxa"/>
          </w:tcPr>
          <w:p w:rsidR="00774CCA" w:rsidRPr="00A337E1" w:rsidRDefault="00647DE8" w:rsidP="00DF76B0">
            <w:pPr>
              <w:jc w:val="center"/>
              <w:outlineLvl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150000</w:t>
            </w:r>
          </w:p>
        </w:tc>
        <w:tc>
          <w:tcPr>
            <w:tcW w:w="1842" w:type="dxa"/>
          </w:tcPr>
          <w:p w:rsidR="00774CCA" w:rsidRPr="00A337E1" w:rsidRDefault="00647DE8" w:rsidP="000F5ABA">
            <w:pPr>
              <w:jc w:val="center"/>
              <w:outlineLvl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162862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Finančné príjmy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774CCA" w:rsidRPr="00A337E1" w:rsidRDefault="00647DE8" w:rsidP="00647DE8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17539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color w:val="0000FF"/>
              </w:rPr>
            </w:pPr>
            <w:r w:rsidRPr="00A337E1">
              <w:rPr>
                <w:rFonts w:ascii="Arial Narrow" w:hAnsi="Arial Narrow" w:cs="Times New Roman"/>
                <w:color w:val="0000FF"/>
              </w:rPr>
              <w:t>Príjmy RO s právnou subjektivitou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3893" w:type="dxa"/>
            <w:shd w:val="clear" w:color="auto" w:fill="C4BC96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774CCA" w:rsidRPr="00A337E1" w:rsidRDefault="00B67140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353419</w:t>
            </w:r>
          </w:p>
        </w:tc>
        <w:tc>
          <w:tcPr>
            <w:tcW w:w="1842" w:type="dxa"/>
            <w:shd w:val="clear" w:color="auto" w:fill="C4BC96"/>
          </w:tcPr>
          <w:p w:rsidR="00774CCA" w:rsidRPr="00A337E1" w:rsidRDefault="00B67140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404378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výdavky</w:t>
            </w:r>
          </w:p>
        </w:tc>
        <w:tc>
          <w:tcPr>
            <w:tcW w:w="1843" w:type="dxa"/>
          </w:tcPr>
          <w:p w:rsidR="00774CCA" w:rsidRPr="00A337E1" w:rsidRDefault="00647DE8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186430</w:t>
            </w:r>
          </w:p>
        </w:tc>
        <w:tc>
          <w:tcPr>
            <w:tcW w:w="1842" w:type="dxa"/>
          </w:tcPr>
          <w:p w:rsidR="00774CCA" w:rsidRPr="00A337E1" w:rsidRDefault="00647DE8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213516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výdavky</w:t>
            </w:r>
          </w:p>
        </w:tc>
        <w:tc>
          <w:tcPr>
            <w:tcW w:w="1843" w:type="dxa"/>
          </w:tcPr>
          <w:p w:rsidR="00774CCA" w:rsidRPr="00A337E1" w:rsidRDefault="00647DE8" w:rsidP="0051165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166989</w:t>
            </w:r>
          </w:p>
        </w:tc>
        <w:tc>
          <w:tcPr>
            <w:tcW w:w="1842" w:type="dxa"/>
          </w:tcPr>
          <w:p w:rsidR="00774CCA" w:rsidRPr="00A337E1" w:rsidRDefault="00647DE8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190862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Finančné výdavky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color w:val="0000FF"/>
              </w:rPr>
            </w:pPr>
            <w:r w:rsidRPr="00A337E1">
              <w:rPr>
                <w:rFonts w:ascii="Arial Narrow" w:hAnsi="Arial Narrow" w:cs="Times New Roman"/>
                <w:color w:val="0000FF"/>
              </w:rPr>
              <w:t>Výdavky RO s právnou subjek</w:t>
            </w:r>
            <w:r w:rsidR="008F276D" w:rsidRPr="00A337E1">
              <w:rPr>
                <w:rFonts w:ascii="Arial Narrow" w:hAnsi="Arial Narrow" w:cs="Times New Roman"/>
                <w:color w:val="0000FF"/>
              </w:rPr>
              <w:t>t</w:t>
            </w:r>
            <w:r w:rsidRPr="00A337E1">
              <w:rPr>
                <w:rFonts w:ascii="Arial Narrow" w:hAnsi="Arial Narrow" w:cs="Times New Roman"/>
                <w:color w:val="0000FF"/>
              </w:rPr>
              <w:t>ivitou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3893" w:type="dxa"/>
            <w:shd w:val="clear" w:color="auto" w:fill="C4BC96"/>
          </w:tcPr>
          <w:p w:rsidR="00774CCA" w:rsidRPr="00A337E1" w:rsidRDefault="00774CCA" w:rsidP="00DF76B0">
            <w:pPr>
              <w:tabs>
                <w:tab w:val="right" w:pos="8460"/>
              </w:tabs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obce</w:t>
            </w:r>
          </w:p>
        </w:tc>
        <w:tc>
          <w:tcPr>
            <w:tcW w:w="1843" w:type="dxa"/>
            <w:shd w:val="clear" w:color="auto" w:fill="C4BC96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br w:type="page"/>
      </w:r>
      <w:r w:rsidRPr="00A337E1">
        <w:rPr>
          <w:rFonts w:ascii="Arial Narrow" w:hAnsi="Arial Narrow" w:cs="Times New Roman"/>
          <w:b/>
          <w:color w:val="0000FF"/>
        </w:rPr>
        <w:lastRenderedPageBreak/>
        <w:t>2. Rozbor plnenia príjmov za rok 201</w:t>
      </w:r>
      <w:r w:rsidR="00620BC8">
        <w:rPr>
          <w:rFonts w:ascii="Arial Narrow" w:hAnsi="Arial Narrow" w:cs="Times New Roman"/>
          <w:b/>
          <w:color w:val="0000FF"/>
        </w:rPr>
        <w:t>9</w:t>
      </w:r>
      <w:r w:rsidRPr="00A337E1">
        <w:rPr>
          <w:rFonts w:ascii="Arial Narrow" w:hAnsi="Arial Narrow" w:cs="Times New Roman"/>
          <w:b/>
          <w:color w:val="0000FF"/>
        </w:rPr>
        <w:t xml:space="preserve"> v EUR  </w:t>
      </w:r>
    </w:p>
    <w:p w:rsidR="00774CCA" w:rsidRDefault="00774CCA" w:rsidP="00774CCA">
      <w:pPr>
        <w:rPr>
          <w:rFonts w:ascii="Arial Narrow" w:hAnsi="Arial Narrow" w:cs="Times New Roman"/>
          <w:b/>
          <w:u w:val="single"/>
        </w:rPr>
      </w:pPr>
    </w:p>
    <w:p w:rsidR="00A906B8" w:rsidRPr="00A906B8" w:rsidRDefault="00A906B8" w:rsidP="00A906B8">
      <w:pPr>
        <w:pStyle w:val="Odsekzoznamu"/>
        <w:numPr>
          <w:ilvl w:val="0"/>
          <w:numId w:val="40"/>
        </w:numPr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Bežné príjmy celkom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62"/>
        <w:gridCol w:w="2980"/>
      </w:tblGrid>
      <w:tr w:rsidR="00774CCA" w:rsidRPr="002D46E2" w:rsidTr="00BF6D68">
        <w:tc>
          <w:tcPr>
            <w:tcW w:w="3070" w:type="dxa"/>
            <w:shd w:val="clear" w:color="auto" w:fill="D9D9D9"/>
          </w:tcPr>
          <w:p w:rsidR="00774CCA" w:rsidRPr="002D46E2" w:rsidRDefault="00774CCA" w:rsidP="00620BC8">
            <w:pPr>
              <w:jc w:val="center"/>
              <w:rPr>
                <w:rFonts w:ascii="Arial Narrow" w:hAnsi="Arial Narrow" w:cs="Times New Roman"/>
                <w:b/>
              </w:rPr>
            </w:pPr>
            <w:r w:rsidRPr="002D46E2">
              <w:rPr>
                <w:rFonts w:ascii="Arial Narrow" w:hAnsi="Arial Narrow" w:cs="Times New Roman"/>
                <w:b/>
              </w:rPr>
              <w:t>Rozpočet na rok 201</w:t>
            </w:r>
            <w:r w:rsidR="00620BC8" w:rsidRPr="002D46E2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162" w:type="dxa"/>
            <w:shd w:val="clear" w:color="auto" w:fill="D9D9D9"/>
          </w:tcPr>
          <w:p w:rsidR="00774CCA" w:rsidRPr="002D46E2" w:rsidRDefault="00774CCA" w:rsidP="00620BC8">
            <w:pPr>
              <w:jc w:val="center"/>
              <w:rPr>
                <w:rFonts w:ascii="Arial Narrow" w:hAnsi="Arial Narrow" w:cs="Times New Roman"/>
                <w:b/>
              </w:rPr>
            </w:pPr>
            <w:r w:rsidRPr="002D46E2">
              <w:rPr>
                <w:rFonts w:ascii="Arial Narrow" w:hAnsi="Arial Narrow" w:cs="Times New Roman"/>
                <w:b/>
              </w:rPr>
              <w:t>Skutočnosť k 31.12.201</w:t>
            </w:r>
            <w:r w:rsidR="00620BC8" w:rsidRPr="002D46E2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2980" w:type="dxa"/>
            <w:shd w:val="clear" w:color="auto" w:fill="D9D9D9"/>
          </w:tcPr>
          <w:p w:rsidR="00774CCA" w:rsidRPr="002D46E2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2D46E2">
              <w:rPr>
                <w:rFonts w:ascii="Arial Narrow" w:hAnsi="Arial Narrow" w:cs="Times New Roman"/>
                <w:b/>
              </w:rPr>
              <w:t>% plnenia</w:t>
            </w:r>
          </w:p>
        </w:tc>
      </w:tr>
    </w:tbl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620BC8" w:rsidRPr="002D46E2" w:rsidTr="00620BC8">
        <w:tc>
          <w:tcPr>
            <w:tcW w:w="3119" w:type="dxa"/>
          </w:tcPr>
          <w:p w:rsidR="00620BC8" w:rsidRPr="002D46E2" w:rsidRDefault="00A906B8" w:rsidP="00BF6D68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223 977,00</w:t>
            </w:r>
          </w:p>
        </w:tc>
        <w:tc>
          <w:tcPr>
            <w:tcW w:w="3118" w:type="dxa"/>
          </w:tcPr>
          <w:p w:rsidR="00620BC8" w:rsidRPr="002D46E2" w:rsidRDefault="00A906B8" w:rsidP="00A906B8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245 480,37</w:t>
            </w:r>
          </w:p>
        </w:tc>
        <w:tc>
          <w:tcPr>
            <w:tcW w:w="2977" w:type="dxa"/>
          </w:tcPr>
          <w:p w:rsidR="00620BC8" w:rsidRPr="002D46E2" w:rsidRDefault="00A906B8" w:rsidP="00BF6D68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109,60</w:t>
            </w:r>
          </w:p>
        </w:tc>
      </w:tr>
    </w:tbl>
    <w:p w:rsidR="00620BC8" w:rsidRDefault="00620BC8" w:rsidP="00F0793B">
      <w:pPr>
        <w:ind w:left="360"/>
        <w:rPr>
          <w:rFonts w:ascii="Arial Narrow" w:hAnsi="Arial Narrow" w:cs="Times New Roman"/>
          <w:b/>
          <w:color w:val="FF0000"/>
        </w:rPr>
      </w:pPr>
    </w:p>
    <w:p w:rsidR="00774CCA" w:rsidRPr="00A906B8" w:rsidRDefault="00774CCA" w:rsidP="00A906B8">
      <w:pPr>
        <w:pStyle w:val="Odsekzoznamu"/>
        <w:numPr>
          <w:ilvl w:val="0"/>
          <w:numId w:val="39"/>
        </w:numPr>
        <w:rPr>
          <w:rFonts w:ascii="Arial Narrow" w:hAnsi="Arial Narrow" w:cs="Times New Roman"/>
          <w:b/>
          <w:color w:val="FF0000"/>
        </w:rPr>
      </w:pPr>
      <w:r w:rsidRPr="00A906B8">
        <w:rPr>
          <w:rFonts w:ascii="Arial Narrow" w:hAnsi="Arial Narrow" w:cs="Times New Roman"/>
          <w:b/>
          <w:color w:val="FF0000"/>
        </w:rPr>
        <w:t xml:space="preserve">Bežné príjmy </w:t>
      </w:r>
      <w:r w:rsidR="00BB4E6B" w:rsidRPr="00A906B8">
        <w:rPr>
          <w:rFonts w:ascii="Arial Narrow" w:hAnsi="Arial Narrow" w:cs="Times New Roman"/>
          <w:b/>
          <w:color w:val="FF0000"/>
        </w:rPr>
        <w:t>–</w:t>
      </w:r>
      <w:r w:rsidRPr="00A906B8">
        <w:rPr>
          <w:rFonts w:ascii="Arial Narrow" w:hAnsi="Arial Narrow" w:cs="Times New Roman"/>
          <w:b/>
          <w:color w:val="FF0000"/>
        </w:rPr>
        <w:t xml:space="preserve"> daňové príjmy: </w:t>
      </w:r>
    </w:p>
    <w:p w:rsidR="00620BC8" w:rsidRPr="00F0793B" w:rsidRDefault="00620BC8" w:rsidP="00F0793B">
      <w:pPr>
        <w:ind w:left="360"/>
        <w:rPr>
          <w:rFonts w:ascii="Arial Narrow" w:hAnsi="Arial Narrow" w:cs="Times New Roman"/>
          <w:b/>
          <w:color w:val="FF0000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620BC8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620BC8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620BC8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</w:t>
            </w:r>
            <w:r w:rsidR="00BB4E6B">
              <w:rPr>
                <w:rFonts w:ascii="Arial Narrow" w:hAnsi="Arial Narrow" w:cs="Times New Roman"/>
                <w:b/>
              </w:rPr>
              <w:t> </w:t>
            </w:r>
            <w:r w:rsidRPr="00A337E1">
              <w:rPr>
                <w:rFonts w:ascii="Arial Narrow" w:hAnsi="Arial Narrow" w:cs="Times New Roman"/>
                <w:b/>
              </w:rPr>
              <w:t>31.12.201</w:t>
            </w:r>
            <w:r w:rsidR="00620BC8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  <w:p w:rsidR="003726B9" w:rsidRPr="00A337E1" w:rsidRDefault="003726B9" w:rsidP="00DF76B0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3726B9" w:rsidTr="002D46E2">
        <w:tc>
          <w:tcPr>
            <w:tcW w:w="3114" w:type="dxa"/>
          </w:tcPr>
          <w:p w:rsidR="003726B9" w:rsidRPr="00BB4E6B" w:rsidRDefault="00A906B8" w:rsidP="00BB4E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197 952,00</w:t>
            </w:r>
          </w:p>
        </w:tc>
        <w:tc>
          <w:tcPr>
            <w:tcW w:w="2977" w:type="dxa"/>
          </w:tcPr>
          <w:p w:rsidR="003726B9" w:rsidRPr="00BB4E6B" w:rsidRDefault="00A906B8" w:rsidP="002D46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222 178,38</w:t>
            </w:r>
          </w:p>
        </w:tc>
        <w:tc>
          <w:tcPr>
            <w:tcW w:w="3118" w:type="dxa"/>
          </w:tcPr>
          <w:p w:rsidR="003726B9" w:rsidRPr="00B1410E" w:rsidRDefault="00A906B8" w:rsidP="00B141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112,24</w:t>
            </w:r>
          </w:p>
        </w:tc>
      </w:tr>
    </w:tbl>
    <w:p w:rsidR="003726B9" w:rsidRDefault="003726B9" w:rsidP="003726B9">
      <w:pPr>
        <w:jc w:val="both"/>
        <w:rPr>
          <w:rFonts w:ascii="Arial Narrow" w:hAnsi="Arial Narrow" w:cs="Times New Roman"/>
          <w:b/>
          <w:u w:val="single"/>
        </w:rPr>
      </w:pPr>
    </w:p>
    <w:p w:rsidR="003726B9" w:rsidRDefault="003726B9" w:rsidP="003726B9">
      <w:pPr>
        <w:jc w:val="both"/>
        <w:rPr>
          <w:rFonts w:ascii="Arial Narrow" w:hAnsi="Arial Narrow" w:cs="Times New Roman"/>
          <w:b/>
          <w:u w:val="single"/>
        </w:rPr>
      </w:pPr>
    </w:p>
    <w:p w:rsidR="00774CCA" w:rsidRPr="00A337E1" w:rsidRDefault="00A906B8" w:rsidP="00774CCA">
      <w:p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B</w:t>
      </w:r>
      <w:r w:rsidR="00774CCA" w:rsidRPr="00A337E1">
        <w:rPr>
          <w:rFonts w:ascii="Arial Narrow" w:hAnsi="Arial Narrow" w:cs="Times New Roman"/>
          <w:b/>
          <w:u w:val="single"/>
        </w:rPr>
        <w:t>ežné daňové príjmy</w:t>
      </w:r>
      <w:r>
        <w:rPr>
          <w:rFonts w:ascii="Arial Narrow" w:hAnsi="Arial Narrow" w:cs="Times New Roman"/>
          <w:b/>
          <w:u w:val="single"/>
        </w:rPr>
        <w:t xml:space="preserve"> tvorili</w:t>
      </w:r>
      <w:r w:rsidR="00774CCA" w:rsidRPr="00A337E1">
        <w:rPr>
          <w:rFonts w:ascii="Arial Narrow" w:hAnsi="Arial Narrow" w:cs="Times New Roman"/>
          <w:b/>
          <w:u w:val="single"/>
        </w:rPr>
        <w:t xml:space="preserve">: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a) Výnos dane z príjmov poukázaný územnej samospráve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predpokladanej finančnej čiastky v sume </w:t>
      </w:r>
      <w:r w:rsidR="009256CC" w:rsidRPr="00A337E1">
        <w:rPr>
          <w:rFonts w:ascii="Arial Narrow" w:hAnsi="Arial Narrow" w:cs="Times New Roman"/>
        </w:rPr>
        <w:t>1</w:t>
      </w:r>
      <w:r w:rsidR="002D46E2">
        <w:rPr>
          <w:rFonts w:ascii="Arial Narrow" w:hAnsi="Arial Narrow" w:cs="Times New Roman"/>
        </w:rPr>
        <w:t>7</w:t>
      </w:r>
      <w:r w:rsidR="00B1410E">
        <w:rPr>
          <w:rFonts w:ascii="Arial Narrow" w:hAnsi="Arial Narrow" w:cs="Times New Roman"/>
        </w:rPr>
        <w:t>0</w:t>
      </w:r>
      <w:r w:rsidR="002D46E2">
        <w:rPr>
          <w:rFonts w:ascii="Arial Narrow" w:hAnsi="Arial Narrow" w:cs="Times New Roman"/>
        </w:rPr>
        <w:t> 652 EUR</w:t>
      </w:r>
      <w:r w:rsidRPr="00A337E1">
        <w:rPr>
          <w:rFonts w:ascii="Arial Narrow" w:hAnsi="Arial Narrow" w:cs="Times New Roman"/>
        </w:rPr>
        <w:t xml:space="preserve"> z príjmov boli k 31.12.201</w:t>
      </w:r>
      <w:r w:rsidR="008656AC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poukázané prostriedky zo ŠR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1</w:t>
      </w:r>
      <w:r w:rsidR="002D46E2">
        <w:rPr>
          <w:rFonts w:ascii="Arial Narrow" w:hAnsi="Arial Narrow" w:cs="Times New Roman"/>
        </w:rPr>
        <w:t>9</w:t>
      </w:r>
      <w:r w:rsidR="00BB4E6B">
        <w:rPr>
          <w:rFonts w:ascii="Arial Narrow" w:hAnsi="Arial Narrow" w:cs="Times New Roman"/>
        </w:rPr>
        <w:t>2</w:t>
      </w:r>
      <w:r w:rsidR="002D46E2">
        <w:rPr>
          <w:rFonts w:ascii="Arial Narrow" w:hAnsi="Arial Narrow" w:cs="Times New Roman"/>
        </w:rPr>
        <w:t> 837,33</w:t>
      </w:r>
      <w:r w:rsidRPr="00A337E1">
        <w:rPr>
          <w:rFonts w:ascii="Arial Narrow" w:hAnsi="Arial Narrow" w:cs="Times New Roman"/>
        </w:rPr>
        <w:t xml:space="preserve"> EUR, čo predstavuje plnenie na</w:t>
      </w:r>
      <w:r w:rsidR="009256CC" w:rsidRPr="00A337E1">
        <w:rPr>
          <w:rFonts w:ascii="Arial Narrow" w:hAnsi="Arial Narrow" w:cs="Times New Roman"/>
        </w:rPr>
        <w:t xml:space="preserve"> </w:t>
      </w:r>
      <w:r w:rsidR="001927F5" w:rsidRPr="00A337E1">
        <w:rPr>
          <w:rFonts w:ascii="Arial Narrow" w:hAnsi="Arial Narrow" w:cs="Times New Roman"/>
        </w:rPr>
        <w:t>1</w:t>
      </w:r>
      <w:r w:rsidR="000F6C22">
        <w:rPr>
          <w:rFonts w:ascii="Arial Narrow" w:hAnsi="Arial Narrow" w:cs="Times New Roman"/>
        </w:rPr>
        <w:t>13,00</w:t>
      </w:r>
      <w:r w:rsidR="009256CC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%.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b) Daň z nehnuteľností</w:t>
      </w:r>
    </w:p>
    <w:p w:rsidR="00774CCA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0F6C22">
        <w:rPr>
          <w:rFonts w:ascii="Arial Narrow" w:hAnsi="Arial Narrow" w:cs="Times New Roman"/>
        </w:rPr>
        <w:t xml:space="preserve">20 750 </w:t>
      </w:r>
      <w:r w:rsidRPr="00A337E1">
        <w:rPr>
          <w:rFonts w:ascii="Arial Narrow" w:hAnsi="Arial Narrow" w:cs="Times New Roman"/>
        </w:rPr>
        <w:t>EUR bol skutočný príjem k 31.12.201</w:t>
      </w:r>
      <w:r w:rsidR="000F6C22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</w:t>
      </w:r>
      <w:r w:rsidR="00BB4E6B">
        <w:rPr>
          <w:rFonts w:ascii="Arial Narrow" w:hAnsi="Arial Narrow" w:cs="Times New Roman"/>
        </w:rPr>
        <w:t>20</w:t>
      </w:r>
      <w:r w:rsidR="000F6C22">
        <w:rPr>
          <w:rFonts w:ascii="Arial Narrow" w:hAnsi="Arial Narrow" w:cs="Times New Roman"/>
        </w:rPr>
        <w:t xml:space="preserve"> 710,19 </w:t>
      </w:r>
      <w:r w:rsidRPr="00A337E1">
        <w:rPr>
          <w:rFonts w:ascii="Arial Narrow" w:hAnsi="Arial Narrow" w:cs="Times New Roman"/>
        </w:rPr>
        <w:t xml:space="preserve">EUR, čo je </w:t>
      </w:r>
      <w:r w:rsidR="000F6C22">
        <w:rPr>
          <w:rFonts w:ascii="Arial Narrow" w:hAnsi="Arial Narrow" w:cs="Times New Roman"/>
        </w:rPr>
        <w:t>99,80</w:t>
      </w:r>
      <w:r w:rsidRPr="00A337E1">
        <w:rPr>
          <w:rFonts w:ascii="Arial Narrow" w:hAnsi="Arial Narrow" w:cs="Times New Roman"/>
        </w:rPr>
        <w:t>% plnenie. Príjmy dane z pozemkov boli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</w:t>
      </w:r>
      <w:r w:rsidR="000F6C22">
        <w:rPr>
          <w:rFonts w:ascii="Arial Narrow" w:hAnsi="Arial Narrow" w:cs="Times New Roman"/>
        </w:rPr>
        <w:t>10 839,50</w:t>
      </w:r>
      <w:r w:rsidRPr="00A337E1">
        <w:rPr>
          <w:rFonts w:ascii="Arial Narrow" w:hAnsi="Arial Narrow" w:cs="Times New Roman"/>
        </w:rPr>
        <w:t xml:space="preserve"> EUR, dane zo stavieb boli v</w:t>
      </w:r>
      <w:r w:rsidR="008A3970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8A3970" w:rsidRPr="00A337E1">
        <w:rPr>
          <w:rFonts w:ascii="Arial Narrow" w:hAnsi="Arial Narrow" w:cs="Times New Roman"/>
        </w:rPr>
        <w:t xml:space="preserve"> </w:t>
      </w:r>
      <w:r w:rsidR="000F6C22">
        <w:rPr>
          <w:rFonts w:ascii="Arial Narrow" w:hAnsi="Arial Narrow" w:cs="Times New Roman"/>
        </w:rPr>
        <w:t xml:space="preserve">9 870,69 </w:t>
      </w:r>
      <w:r w:rsidRPr="00A337E1">
        <w:rPr>
          <w:rFonts w:ascii="Arial Narrow" w:hAnsi="Arial Narrow" w:cs="Times New Roman"/>
        </w:rPr>
        <w:t xml:space="preserve">EUR </w:t>
      </w:r>
      <w:r w:rsidR="007D0666" w:rsidRPr="00A337E1">
        <w:rPr>
          <w:rFonts w:ascii="Arial Narrow" w:hAnsi="Arial Narrow" w:cs="Times New Roman"/>
        </w:rPr>
        <w:t>.</w:t>
      </w:r>
      <w:r w:rsidRPr="00A337E1">
        <w:rPr>
          <w:rFonts w:ascii="Arial Narrow" w:hAnsi="Arial Narrow" w:cs="Times New Roman"/>
        </w:rPr>
        <w:t xml:space="preserve"> K 31.12.201</w:t>
      </w:r>
      <w:r w:rsidR="008656AC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obec eviduje pohľadávky na dani z nehnuteľností v</w:t>
      </w:r>
      <w:r w:rsidR="008A3970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8A3970" w:rsidRPr="00A337E1">
        <w:rPr>
          <w:rFonts w:ascii="Arial Narrow" w:hAnsi="Arial Narrow" w:cs="Times New Roman"/>
        </w:rPr>
        <w:t xml:space="preserve"> </w:t>
      </w:r>
      <w:r w:rsidR="000F6C22">
        <w:rPr>
          <w:rFonts w:ascii="Arial Narrow" w:hAnsi="Arial Narrow" w:cs="Times New Roman"/>
        </w:rPr>
        <w:t>57</w:t>
      </w:r>
      <w:r w:rsidR="00BB4E6B">
        <w:rPr>
          <w:rFonts w:ascii="Arial Narrow" w:hAnsi="Arial Narrow" w:cs="Times New Roman"/>
        </w:rPr>
        <w:t>,</w:t>
      </w:r>
      <w:r w:rsidR="000F6C22">
        <w:rPr>
          <w:rFonts w:ascii="Arial Narrow" w:hAnsi="Arial Narrow" w:cs="Times New Roman"/>
        </w:rPr>
        <w:t>19</w:t>
      </w:r>
      <w:r w:rsidR="007D0666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EUR.</w:t>
      </w:r>
    </w:p>
    <w:p w:rsidR="000F6C22" w:rsidRPr="00A337E1" w:rsidRDefault="000F6C22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c) dane a špeciálne služby  z rozpočtovaných  6550 EUR </w:t>
      </w:r>
      <w:r w:rsidR="00B60E1B">
        <w:rPr>
          <w:rFonts w:ascii="Arial Narrow" w:hAnsi="Arial Narrow" w:cs="Times New Roman"/>
        </w:rPr>
        <w:t xml:space="preserve">bol skutočný príjem k 31.12.2019 v sume 8627,86 EUR, čo je plnenie 131,72 %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c) Daň za psa  </w:t>
      </w:r>
      <w:r w:rsidR="00BB4E6B">
        <w:rPr>
          <w:rFonts w:ascii="Arial Narrow" w:hAnsi="Arial Narrow" w:cs="Times New Roman"/>
        </w:rPr>
        <w:t>1</w:t>
      </w:r>
      <w:r w:rsidR="000F6C22">
        <w:rPr>
          <w:rFonts w:ascii="Arial Narrow" w:hAnsi="Arial Narrow" w:cs="Times New Roman"/>
        </w:rPr>
        <w:t>5</w:t>
      </w:r>
      <w:r w:rsidR="00BB4E6B">
        <w:rPr>
          <w:rFonts w:ascii="Arial Narrow" w:hAnsi="Arial Narrow" w:cs="Times New Roman"/>
        </w:rPr>
        <w:t>0</w:t>
      </w:r>
      <w:r w:rsidR="008A3970" w:rsidRPr="00A337E1">
        <w:rPr>
          <w:rFonts w:ascii="Arial Narrow" w:hAnsi="Arial Narrow" w:cs="Times New Roman"/>
        </w:rPr>
        <w:t xml:space="preserve"> EUR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d) </w:t>
      </w:r>
      <w:r w:rsidR="007D0666" w:rsidRPr="00A337E1">
        <w:rPr>
          <w:rFonts w:ascii="Arial Narrow" w:hAnsi="Arial Narrow" w:cs="Times New Roman"/>
        </w:rPr>
        <w:t>Poplatok za rozvoj</w:t>
      </w:r>
      <w:r w:rsidR="00BB4E6B">
        <w:rPr>
          <w:rFonts w:ascii="Arial Narrow" w:hAnsi="Arial Narrow" w:cs="Times New Roman"/>
        </w:rPr>
        <w:t xml:space="preserve"> 1 </w:t>
      </w:r>
      <w:r w:rsidR="00B60E1B">
        <w:rPr>
          <w:rFonts w:ascii="Arial Narrow" w:hAnsi="Arial Narrow" w:cs="Times New Roman"/>
        </w:rPr>
        <w:t>5</w:t>
      </w:r>
      <w:r w:rsidR="000F6C22">
        <w:rPr>
          <w:rFonts w:ascii="Arial Narrow" w:hAnsi="Arial Narrow" w:cs="Times New Roman"/>
        </w:rPr>
        <w:t>59,7</w:t>
      </w:r>
      <w:r w:rsidR="006E4D62">
        <w:rPr>
          <w:rFonts w:ascii="Arial Narrow" w:hAnsi="Arial Narrow" w:cs="Times New Roman"/>
        </w:rPr>
        <w:t>6</w:t>
      </w:r>
      <w:r w:rsidR="007D0666" w:rsidRPr="00A337E1">
        <w:rPr>
          <w:rFonts w:ascii="Arial Narrow" w:hAnsi="Arial Narrow" w:cs="Times New Roman"/>
        </w:rPr>
        <w:t xml:space="preserve"> EUR</w:t>
      </w:r>
    </w:p>
    <w:p w:rsidR="00774CCA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e) Daň za </w:t>
      </w:r>
      <w:r w:rsidR="008A3970" w:rsidRPr="00A337E1">
        <w:rPr>
          <w:rFonts w:ascii="Arial Narrow" w:hAnsi="Arial Narrow" w:cs="Times New Roman"/>
        </w:rPr>
        <w:t xml:space="preserve">predajné automaty </w:t>
      </w:r>
      <w:r w:rsidR="000F6C22">
        <w:rPr>
          <w:rFonts w:ascii="Arial Narrow" w:hAnsi="Arial Narrow" w:cs="Times New Roman"/>
        </w:rPr>
        <w:t>45,60</w:t>
      </w:r>
      <w:r w:rsidR="008A3970" w:rsidRPr="00A337E1">
        <w:rPr>
          <w:rFonts w:ascii="Arial Narrow" w:hAnsi="Arial Narrow" w:cs="Times New Roman"/>
        </w:rPr>
        <w:t xml:space="preserve"> EUR</w:t>
      </w:r>
    </w:p>
    <w:p w:rsidR="00B60E1B" w:rsidRPr="00A337E1" w:rsidRDefault="00B60E1B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f) poplatok za užívanie verejného priestranstva 20 EUR</w:t>
      </w:r>
    </w:p>
    <w:p w:rsidR="00774CCA" w:rsidRPr="00A337E1" w:rsidRDefault="00B60E1B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</w:t>
      </w:r>
      <w:r w:rsidR="00774CCA" w:rsidRPr="00A337E1">
        <w:rPr>
          <w:rFonts w:ascii="Arial Narrow" w:hAnsi="Arial Narrow" w:cs="Times New Roman"/>
        </w:rPr>
        <w:t xml:space="preserve">) Poplatok za komunálny odpad a drobný stavebný odpad </w:t>
      </w:r>
      <w:r w:rsidR="00BB4E6B">
        <w:rPr>
          <w:rFonts w:ascii="Arial Narrow" w:hAnsi="Arial Narrow" w:cs="Times New Roman"/>
        </w:rPr>
        <w:t>6</w:t>
      </w:r>
      <w:r w:rsidR="000F6C22">
        <w:rPr>
          <w:rFonts w:ascii="Arial Narrow" w:hAnsi="Arial Narrow" w:cs="Times New Roman"/>
        </w:rPr>
        <w:t> 852,50</w:t>
      </w:r>
      <w:r w:rsidR="006426E6" w:rsidRPr="00A337E1">
        <w:rPr>
          <w:rFonts w:ascii="Arial Narrow" w:hAnsi="Arial Narrow" w:cs="Times New Roman"/>
        </w:rPr>
        <w:t xml:space="preserve"> EUR. K 31.12.20</w:t>
      </w:r>
      <w:r w:rsidR="000F6C22">
        <w:rPr>
          <w:rFonts w:ascii="Arial Narrow" w:hAnsi="Arial Narrow" w:cs="Times New Roman"/>
        </w:rPr>
        <w:t>19</w:t>
      </w:r>
      <w:r w:rsidR="006426E6" w:rsidRPr="00A337E1">
        <w:rPr>
          <w:rFonts w:ascii="Arial Narrow" w:hAnsi="Arial Narrow" w:cs="Times New Roman"/>
        </w:rPr>
        <w:t xml:space="preserve"> obec </w:t>
      </w:r>
      <w:r w:rsidR="000F6C22">
        <w:rPr>
          <w:rFonts w:ascii="Arial Narrow" w:hAnsi="Arial Narrow" w:cs="Times New Roman"/>
        </w:rPr>
        <w:t>ne</w:t>
      </w:r>
      <w:r w:rsidR="006426E6" w:rsidRPr="00A337E1">
        <w:rPr>
          <w:rFonts w:ascii="Arial Narrow" w:hAnsi="Arial Narrow" w:cs="Times New Roman"/>
        </w:rPr>
        <w:t xml:space="preserve">eviduje pohľadávky za komunálny odpad a drobný stavebný odpad </w:t>
      </w:r>
    </w:p>
    <w:p w:rsidR="00BB4E6B" w:rsidRDefault="00BB4E6B" w:rsidP="00774CCA">
      <w:pPr>
        <w:rPr>
          <w:rFonts w:ascii="Arial Narrow" w:hAnsi="Arial Narrow" w:cs="Times New Roman"/>
          <w:b/>
          <w:color w:val="FF0000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 xml:space="preserve">2) Bežné príjmy - nedaňové príjmy: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B60E1B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6 543</w:t>
            </w:r>
          </w:p>
        </w:tc>
        <w:tc>
          <w:tcPr>
            <w:tcW w:w="3071" w:type="dxa"/>
          </w:tcPr>
          <w:p w:rsidR="00774CCA" w:rsidRPr="00A337E1" w:rsidRDefault="00B60E1B" w:rsidP="00B1410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6955,50</w:t>
            </w:r>
          </w:p>
        </w:tc>
        <w:tc>
          <w:tcPr>
            <w:tcW w:w="3071" w:type="dxa"/>
          </w:tcPr>
          <w:p w:rsidR="00774CCA" w:rsidRPr="00A337E1" w:rsidRDefault="00B60E1B" w:rsidP="00627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106,30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A906B8" w:rsidP="00774CCA">
      <w:p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B</w:t>
      </w:r>
      <w:r w:rsidR="00774CCA" w:rsidRPr="00A337E1">
        <w:rPr>
          <w:rFonts w:ascii="Arial Narrow" w:hAnsi="Arial Narrow" w:cs="Times New Roman"/>
          <w:b/>
          <w:u w:val="single"/>
        </w:rPr>
        <w:t>ežné nedaňové príjmy</w:t>
      </w:r>
      <w:r>
        <w:rPr>
          <w:rFonts w:ascii="Arial Narrow" w:hAnsi="Arial Narrow" w:cs="Times New Roman"/>
          <w:b/>
          <w:u w:val="single"/>
        </w:rPr>
        <w:t xml:space="preserve"> tvorili</w:t>
      </w:r>
      <w:r w:rsidR="00774CCA" w:rsidRPr="00A337E1">
        <w:rPr>
          <w:rFonts w:ascii="Arial Narrow" w:hAnsi="Arial Narrow" w:cs="Times New Roman"/>
          <w:b/>
          <w:u w:val="single"/>
        </w:rPr>
        <w:t xml:space="preserve">: </w:t>
      </w:r>
    </w:p>
    <w:p w:rsidR="00774CCA" w:rsidRPr="00A337E1" w:rsidRDefault="00774CCA" w:rsidP="00774CCA">
      <w:pPr>
        <w:widowControl/>
        <w:numPr>
          <w:ilvl w:val="0"/>
          <w:numId w:val="25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Príjmy z podnikania a z vlastníctva majetku</w:t>
      </w:r>
    </w:p>
    <w:p w:rsidR="00554ECE" w:rsidRDefault="00774CCA" w:rsidP="00B60E1B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B60E1B">
        <w:rPr>
          <w:rFonts w:ascii="Arial Narrow" w:hAnsi="Arial Narrow" w:cs="Times New Roman"/>
        </w:rPr>
        <w:t>600</w:t>
      </w:r>
      <w:r w:rsidRPr="00A337E1">
        <w:rPr>
          <w:rFonts w:ascii="Arial Narrow" w:hAnsi="Arial Narrow" w:cs="Times New Roman"/>
        </w:rPr>
        <w:t xml:space="preserve"> EUR bol skutočný príjem k 31.12.201</w:t>
      </w:r>
      <w:r w:rsidR="008656AC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v</w:t>
      </w:r>
      <w:r w:rsidR="00FE58AF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FE58AF" w:rsidRPr="00A337E1">
        <w:rPr>
          <w:rFonts w:ascii="Arial Narrow" w:hAnsi="Arial Narrow" w:cs="Times New Roman"/>
        </w:rPr>
        <w:t xml:space="preserve"> </w:t>
      </w:r>
      <w:r w:rsidR="00B60E1B">
        <w:rPr>
          <w:rFonts w:ascii="Arial Narrow" w:hAnsi="Arial Narrow" w:cs="Times New Roman"/>
        </w:rPr>
        <w:t>510,</w:t>
      </w:r>
      <w:r w:rsidR="007D0666" w:rsidRPr="00A337E1">
        <w:rPr>
          <w:rFonts w:ascii="Arial Narrow" w:hAnsi="Arial Narrow" w:cs="Times New Roman"/>
        </w:rPr>
        <w:t>50</w:t>
      </w:r>
      <w:r w:rsidR="00F563E7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je</w:t>
      </w:r>
      <w:r w:rsidR="003721C3" w:rsidRPr="00A337E1">
        <w:rPr>
          <w:rFonts w:ascii="Arial Narrow" w:hAnsi="Arial Narrow" w:cs="Times New Roman"/>
        </w:rPr>
        <w:t xml:space="preserve"> plnenie</w:t>
      </w:r>
      <w:r w:rsidRPr="00A337E1">
        <w:rPr>
          <w:rFonts w:ascii="Arial Narrow" w:hAnsi="Arial Narrow" w:cs="Times New Roman"/>
        </w:rPr>
        <w:t xml:space="preserve"> </w:t>
      </w:r>
      <w:r w:rsidR="00B60E1B">
        <w:rPr>
          <w:rFonts w:ascii="Arial Narrow" w:hAnsi="Arial Narrow" w:cs="Times New Roman"/>
        </w:rPr>
        <w:t>85,08</w:t>
      </w:r>
      <w:r w:rsidRPr="00A337E1">
        <w:rPr>
          <w:rFonts w:ascii="Arial Narrow" w:hAnsi="Arial Narrow" w:cs="Times New Roman"/>
        </w:rPr>
        <w:t xml:space="preserve"> %. Ide </w:t>
      </w:r>
    </w:p>
    <w:p w:rsidR="00554ECE" w:rsidRDefault="00554ECE" w:rsidP="00B60E1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predaj prebytočného majetku</w:t>
      </w:r>
    </w:p>
    <w:p w:rsidR="00774CCA" w:rsidRPr="00A337E1" w:rsidRDefault="00774CCA" w:rsidP="00B60E1B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Administratívne poplatky a iné poplatky a platby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Administratívne poplatky - správne poplatky:</w:t>
      </w:r>
    </w:p>
    <w:p w:rsidR="00A84D69" w:rsidRDefault="00774CCA" w:rsidP="00D56D6B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</w:t>
      </w:r>
      <w:r w:rsidR="00B60E1B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rozpočtovaných</w:t>
      </w:r>
      <w:r w:rsidR="00B60E1B">
        <w:rPr>
          <w:rFonts w:ascii="Arial Narrow" w:hAnsi="Arial Narrow" w:cs="Times New Roman"/>
        </w:rPr>
        <w:t xml:space="preserve"> 1 000</w:t>
      </w:r>
      <w:r w:rsidR="00EF1AFB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 skutočný príjem k 31.12.201</w:t>
      </w:r>
      <w:r w:rsidR="008656AC">
        <w:rPr>
          <w:rFonts w:ascii="Arial Narrow" w:hAnsi="Arial Narrow" w:cs="Times New Roman"/>
        </w:rPr>
        <w:t>9</w:t>
      </w:r>
      <w:r w:rsidR="00FA2134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v</w:t>
      </w:r>
      <w:r w:rsidR="00E4419D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E4419D" w:rsidRPr="00A337E1">
        <w:rPr>
          <w:rFonts w:ascii="Arial Narrow" w:hAnsi="Arial Narrow" w:cs="Times New Roman"/>
        </w:rPr>
        <w:t xml:space="preserve"> </w:t>
      </w:r>
      <w:r w:rsidR="00A84D69">
        <w:rPr>
          <w:rFonts w:ascii="Arial Narrow" w:hAnsi="Arial Narrow" w:cs="Times New Roman"/>
        </w:rPr>
        <w:t xml:space="preserve">679,50 </w:t>
      </w:r>
      <w:r w:rsidRPr="00A337E1">
        <w:rPr>
          <w:rFonts w:ascii="Arial Narrow" w:hAnsi="Arial Narrow" w:cs="Times New Roman"/>
        </w:rPr>
        <w:t>EUR, čo je</w:t>
      </w:r>
      <w:r w:rsidR="007D0666" w:rsidRPr="00A337E1">
        <w:rPr>
          <w:rFonts w:ascii="Arial Narrow" w:hAnsi="Arial Narrow" w:cs="Times New Roman"/>
        </w:rPr>
        <w:t xml:space="preserve"> </w:t>
      </w:r>
      <w:r w:rsidR="00A84D69">
        <w:rPr>
          <w:rFonts w:ascii="Arial Narrow" w:hAnsi="Arial Narrow" w:cs="Times New Roman"/>
        </w:rPr>
        <w:t xml:space="preserve">67,95 </w:t>
      </w:r>
      <w:r w:rsidRPr="00A337E1">
        <w:rPr>
          <w:rFonts w:ascii="Arial Narrow" w:hAnsi="Arial Narrow" w:cs="Times New Roman"/>
        </w:rPr>
        <w:t xml:space="preserve">% plnenie. </w:t>
      </w:r>
      <w:r w:rsidR="00F563E7" w:rsidRPr="00A337E1">
        <w:rPr>
          <w:rFonts w:ascii="Arial Narrow" w:hAnsi="Arial Narrow" w:cs="Times New Roman"/>
        </w:rPr>
        <w:t xml:space="preserve">Ide o príjmy: </w:t>
      </w:r>
      <w:r w:rsidR="00A84D69">
        <w:rPr>
          <w:rFonts w:ascii="Arial Narrow" w:hAnsi="Arial Narrow" w:cs="Times New Roman"/>
        </w:rPr>
        <w:t>prenájom sály, pozemkov,</w:t>
      </w:r>
      <w:r w:rsidR="00B67140">
        <w:rPr>
          <w:rFonts w:ascii="Arial Narrow" w:hAnsi="Arial Narrow" w:cs="Times New Roman"/>
        </w:rPr>
        <w:t xml:space="preserve"> kancelária urbár</w:t>
      </w:r>
    </w:p>
    <w:p w:rsidR="00A84D69" w:rsidRDefault="00A84D69" w:rsidP="00D56D6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Poplatky a platby z predaja služieb</w:t>
      </w:r>
    </w:p>
    <w:p w:rsidR="00A84D69" w:rsidRDefault="00A84D69" w:rsidP="00D56D6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 rozpočtovaných 3 530 EUR bol skutočný príjem k 31.12.2019 v sume 3 290,36 EUR, čo je 93,21 %. Ide o príjmy: </w:t>
      </w:r>
      <w:r w:rsidR="00F563E7" w:rsidRPr="00A337E1">
        <w:rPr>
          <w:rFonts w:ascii="Arial Narrow" w:hAnsi="Arial Narrow" w:cs="Times New Roman"/>
        </w:rPr>
        <w:t xml:space="preserve"> za MŠ rodičovský poplatok, stravné zamestnanci,  za </w:t>
      </w:r>
      <w:r w:rsidR="00EF1AFB">
        <w:rPr>
          <w:rFonts w:ascii="Arial Narrow" w:hAnsi="Arial Narrow" w:cs="Times New Roman"/>
        </w:rPr>
        <w:t xml:space="preserve"> predaj knihy monografia  obce </w:t>
      </w:r>
      <w:r w:rsidR="00B67140">
        <w:rPr>
          <w:rFonts w:ascii="Arial Narrow" w:hAnsi="Arial Narrow" w:cs="Times New Roman"/>
        </w:rPr>
        <w:t>H</w:t>
      </w:r>
      <w:r w:rsidR="00EF1AFB">
        <w:rPr>
          <w:rFonts w:ascii="Arial Narrow" w:hAnsi="Arial Narrow" w:cs="Times New Roman"/>
        </w:rPr>
        <w:t>orná Lehota</w:t>
      </w:r>
      <w:r w:rsidR="00B67140">
        <w:rPr>
          <w:rFonts w:ascii="Arial Narrow" w:hAnsi="Arial Narrow" w:cs="Times New Roman"/>
        </w:rPr>
        <w:t>,</w:t>
      </w:r>
    </w:p>
    <w:p w:rsidR="00A84D69" w:rsidRDefault="00A84D69" w:rsidP="00D56D6B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stavebné konania</w:t>
      </w:r>
      <w:r>
        <w:rPr>
          <w:rFonts w:ascii="Arial Narrow" w:hAnsi="Arial Narrow" w:cs="Times New Roman"/>
        </w:rPr>
        <w:t>,</w:t>
      </w:r>
      <w:r w:rsidRPr="00A337E1">
        <w:rPr>
          <w:rFonts w:ascii="Arial Narrow" w:hAnsi="Arial Narrow" w:cs="Times New Roman"/>
        </w:rPr>
        <w:t xml:space="preserve"> hlásenie</w:t>
      </w:r>
      <w:r>
        <w:rPr>
          <w:rFonts w:ascii="Arial Narrow" w:hAnsi="Arial Narrow" w:cs="Times New Roman"/>
        </w:rPr>
        <w:t xml:space="preserve"> v rozhlase </w:t>
      </w:r>
      <w:r w:rsidRPr="00A337E1">
        <w:rPr>
          <w:rFonts w:ascii="Arial Narrow" w:hAnsi="Arial Narrow" w:cs="Times New Roman"/>
        </w:rPr>
        <w:t xml:space="preserve"> overovanie</w:t>
      </w:r>
    </w:p>
    <w:p w:rsidR="00A84D69" w:rsidRDefault="00A84D69" w:rsidP="00D56D6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Ostatné príjmy</w:t>
      </w:r>
    </w:p>
    <w:p w:rsidR="00A84D69" w:rsidRDefault="00A84D69" w:rsidP="00D56D6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 rozpočtovaných 1</w:t>
      </w:r>
      <w:r w:rsidR="0078140A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41</w:t>
      </w:r>
      <w:r w:rsidR="0078140A">
        <w:rPr>
          <w:rFonts w:ascii="Arial Narrow" w:hAnsi="Arial Narrow" w:cs="Times New Roman"/>
        </w:rPr>
        <w:t xml:space="preserve">3 </w:t>
      </w:r>
      <w:r>
        <w:rPr>
          <w:rFonts w:ascii="Arial Narrow" w:hAnsi="Arial Narrow" w:cs="Times New Roman"/>
        </w:rPr>
        <w:t>EUR bol skutočný príjem k 31.12.2019 v</w:t>
      </w:r>
      <w:r w:rsidR="0078140A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sume</w:t>
      </w:r>
      <w:r w:rsidR="0078140A">
        <w:rPr>
          <w:rFonts w:ascii="Arial Narrow" w:hAnsi="Arial Narrow" w:cs="Times New Roman"/>
        </w:rPr>
        <w:t xml:space="preserve"> 2 475,14 EUR, čo je  175,16 %</w:t>
      </w:r>
    </w:p>
    <w:p w:rsidR="00D56D6B" w:rsidRPr="00A337E1" w:rsidRDefault="00E3493F" w:rsidP="00D56D6B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</w:rPr>
        <w:t>príjmy z dobropisov, elektrika</w:t>
      </w:r>
      <w:r w:rsidR="00D56D6B" w:rsidRPr="00A337E1">
        <w:rPr>
          <w:rFonts w:ascii="Arial Narrow" w:hAnsi="Arial Narrow" w:cs="Times New Roman"/>
        </w:rPr>
        <w:t xml:space="preserve"> a</w:t>
      </w:r>
      <w:r w:rsidR="00B67140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vrátky</w:t>
      </w:r>
      <w:r w:rsidR="00B67140">
        <w:rPr>
          <w:rFonts w:ascii="Arial Narrow" w:hAnsi="Arial Narrow" w:cs="Times New Roman"/>
        </w:rPr>
        <w:t>,</w:t>
      </w:r>
      <w:r w:rsidR="0078140A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 xml:space="preserve">3) Bežné príjmy - ostatné príjmy: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78140A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19 482</w:t>
            </w:r>
          </w:p>
        </w:tc>
        <w:tc>
          <w:tcPr>
            <w:tcW w:w="3071" w:type="dxa"/>
          </w:tcPr>
          <w:p w:rsidR="00774CCA" w:rsidRPr="00A337E1" w:rsidRDefault="0078140A" w:rsidP="00F30BB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16 349,49</w:t>
            </w:r>
          </w:p>
        </w:tc>
        <w:tc>
          <w:tcPr>
            <w:tcW w:w="3071" w:type="dxa"/>
          </w:tcPr>
          <w:p w:rsidR="00774CCA" w:rsidRPr="00A337E1" w:rsidRDefault="0078140A" w:rsidP="006B29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83,92</w:t>
            </w: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  <w:b/>
          <w:highlight w:val="lightGray"/>
        </w:rPr>
      </w:pP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Obec prijala nasledovné granty a transfery: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041"/>
        <w:gridCol w:w="1620"/>
        <w:gridCol w:w="3799"/>
      </w:tblGrid>
      <w:tr w:rsidR="00774CCA" w:rsidRPr="00A337E1" w:rsidTr="00664573">
        <w:tc>
          <w:tcPr>
            <w:tcW w:w="833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337E1">
              <w:rPr>
                <w:rFonts w:ascii="Arial Narrow" w:hAnsi="Arial Narrow" w:cs="Times New Roman"/>
                <w:b/>
              </w:rPr>
              <w:t>P.č</w:t>
            </w:r>
            <w:proofErr w:type="spellEnd"/>
            <w:r w:rsidRPr="00A337E1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3041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Poskytovateľ  </w:t>
            </w:r>
          </w:p>
        </w:tc>
        <w:tc>
          <w:tcPr>
            <w:tcW w:w="1620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 EUR</w:t>
            </w:r>
          </w:p>
        </w:tc>
        <w:tc>
          <w:tcPr>
            <w:tcW w:w="3799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Účel 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04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ÚPSVaR </w:t>
            </w:r>
          </w:p>
        </w:tc>
        <w:tc>
          <w:tcPr>
            <w:tcW w:w="1620" w:type="dxa"/>
          </w:tcPr>
          <w:p w:rsidR="00774CCA" w:rsidRPr="00A337E1" w:rsidRDefault="006A49A2" w:rsidP="00984C61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8539,74</w:t>
            </w:r>
          </w:p>
        </w:tc>
        <w:tc>
          <w:tcPr>
            <w:tcW w:w="3799" w:type="dxa"/>
          </w:tcPr>
          <w:p w:rsidR="00774CCA" w:rsidRPr="00A337E1" w:rsidRDefault="005332C6" w:rsidP="00B536B1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Podpora zamestnania</w:t>
            </w:r>
            <w:r w:rsidR="007F75A0" w:rsidRPr="00A337E1">
              <w:rPr>
                <w:rFonts w:ascii="Arial Narrow" w:hAnsi="Arial Narrow" w:cs="Times New Roman"/>
              </w:rPr>
              <w:t xml:space="preserve"> § 50j 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041" w:type="dxa"/>
          </w:tcPr>
          <w:p w:rsidR="00774CCA" w:rsidRPr="00A337E1" w:rsidRDefault="00FE58AF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Krajský školský úrad</w:t>
            </w:r>
          </w:p>
        </w:tc>
        <w:tc>
          <w:tcPr>
            <w:tcW w:w="1620" w:type="dxa"/>
          </w:tcPr>
          <w:p w:rsidR="00774CCA" w:rsidRPr="00A337E1" w:rsidRDefault="006A49A2" w:rsidP="00984C61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847</w:t>
            </w:r>
          </w:p>
        </w:tc>
        <w:tc>
          <w:tcPr>
            <w:tcW w:w="3799" w:type="dxa"/>
          </w:tcPr>
          <w:p w:rsidR="00774CCA" w:rsidRPr="00A337E1" w:rsidRDefault="00FE58AF" w:rsidP="00FE58AF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školstvo MŠ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041" w:type="dxa"/>
          </w:tcPr>
          <w:p w:rsidR="00774CCA" w:rsidRPr="00A337E1" w:rsidRDefault="00FE58AF" w:rsidP="007F75A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Krajský </w:t>
            </w:r>
            <w:r w:rsidR="007F75A0" w:rsidRPr="00A337E1">
              <w:rPr>
                <w:rFonts w:ascii="Arial Narrow" w:hAnsi="Arial Narrow" w:cs="Times New Roman"/>
              </w:rPr>
              <w:t>dopravný</w:t>
            </w:r>
            <w:r w:rsidRPr="00A337E1">
              <w:rPr>
                <w:rFonts w:ascii="Arial Narrow" w:hAnsi="Arial Narrow" w:cs="Times New Roman"/>
              </w:rPr>
              <w:t xml:space="preserve"> úrad</w:t>
            </w:r>
          </w:p>
        </w:tc>
        <w:tc>
          <w:tcPr>
            <w:tcW w:w="1620" w:type="dxa"/>
          </w:tcPr>
          <w:p w:rsidR="00774CCA" w:rsidRPr="00A337E1" w:rsidRDefault="006A49A2" w:rsidP="008004A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23,80</w:t>
            </w:r>
          </w:p>
        </w:tc>
        <w:tc>
          <w:tcPr>
            <w:tcW w:w="3799" w:type="dxa"/>
          </w:tcPr>
          <w:p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Na MK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3041" w:type="dxa"/>
          </w:tcPr>
          <w:p w:rsidR="00774CCA" w:rsidRPr="00A337E1" w:rsidRDefault="005332C6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Ministerstvo vnútra</w:t>
            </w:r>
          </w:p>
        </w:tc>
        <w:tc>
          <w:tcPr>
            <w:tcW w:w="1620" w:type="dxa"/>
          </w:tcPr>
          <w:p w:rsidR="00774CCA" w:rsidRPr="00A337E1" w:rsidRDefault="006A49A2" w:rsidP="007F75A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3035,87</w:t>
            </w:r>
          </w:p>
        </w:tc>
        <w:tc>
          <w:tcPr>
            <w:tcW w:w="3799" w:type="dxa"/>
          </w:tcPr>
          <w:p w:rsidR="00774CCA" w:rsidRPr="00A337E1" w:rsidRDefault="005332C6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Hasiči, CO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041" w:type="dxa"/>
          </w:tcPr>
          <w:p w:rsidR="00774CCA" w:rsidRPr="00A337E1" w:rsidRDefault="00D56D6B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Ministerstvo vnútra </w:t>
            </w:r>
          </w:p>
        </w:tc>
        <w:tc>
          <w:tcPr>
            <w:tcW w:w="1620" w:type="dxa"/>
          </w:tcPr>
          <w:p w:rsidR="00774CCA" w:rsidRPr="00A337E1" w:rsidRDefault="006A49A2" w:rsidP="007F75A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207,83</w:t>
            </w:r>
          </w:p>
        </w:tc>
        <w:tc>
          <w:tcPr>
            <w:tcW w:w="3799" w:type="dxa"/>
          </w:tcPr>
          <w:p w:rsidR="00774CCA" w:rsidRPr="00A337E1" w:rsidRDefault="00380FA4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Register adries, evidencia obyv.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3041" w:type="dxa"/>
          </w:tcPr>
          <w:p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Ministerstvo vnútra</w:t>
            </w:r>
          </w:p>
        </w:tc>
        <w:tc>
          <w:tcPr>
            <w:tcW w:w="1620" w:type="dxa"/>
          </w:tcPr>
          <w:p w:rsidR="00774CCA" w:rsidRPr="00A337E1" w:rsidRDefault="006A49A2" w:rsidP="00B536B1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2 390,94</w:t>
            </w:r>
          </w:p>
        </w:tc>
        <w:tc>
          <w:tcPr>
            <w:tcW w:w="3799" w:type="dxa"/>
          </w:tcPr>
          <w:p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voľby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3041" w:type="dxa"/>
          </w:tcPr>
          <w:p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Krajský úrad ŽP</w:t>
            </w:r>
          </w:p>
        </w:tc>
        <w:tc>
          <w:tcPr>
            <w:tcW w:w="1620" w:type="dxa"/>
          </w:tcPr>
          <w:p w:rsidR="00774CCA" w:rsidRPr="00A337E1" w:rsidRDefault="006A49A2" w:rsidP="007F75A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51,51</w:t>
            </w:r>
          </w:p>
        </w:tc>
        <w:tc>
          <w:tcPr>
            <w:tcW w:w="3799" w:type="dxa"/>
          </w:tcPr>
          <w:p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Ochrana prírody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6A49A2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8. </w:t>
            </w:r>
          </w:p>
        </w:tc>
        <w:tc>
          <w:tcPr>
            <w:tcW w:w="3041" w:type="dxa"/>
          </w:tcPr>
          <w:p w:rsidR="00774CCA" w:rsidRPr="00A337E1" w:rsidRDefault="006A49A2" w:rsidP="0069317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ÚPSVaR</w:t>
            </w:r>
          </w:p>
        </w:tc>
        <w:tc>
          <w:tcPr>
            <w:tcW w:w="1620" w:type="dxa"/>
          </w:tcPr>
          <w:p w:rsidR="00774CCA" w:rsidRPr="00A337E1" w:rsidRDefault="006A49A2" w:rsidP="008004A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1252,80</w:t>
            </w:r>
          </w:p>
        </w:tc>
        <w:tc>
          <w:tcPr>
            <w:tcW w:w="3799" w:type="dxa"/>
          </w:tcPr>
          <w:p w:rsidR="00774CCA" w:rsidRPr="00A337E1" w:rsidRDefault="006A49A2" w:rsidP="00380FA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Strava predškoláci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04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</w:tcPr>
          <w:p w:rsidR="00774CCA" w:rsidRPr="00A337E1" w:rsidRDefault="00774CCA" w:rsidP="008004A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799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</w:tbl>
    <w:p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noProof/>
        </w:rPr>
      </w:pPr>
      <w:r w:rsidRPr="00A337E1">
        <w:rPr>
          <w:rFonts w:ascii="Arial Narrow" w:hAnsi="Arial Narrow" w:cs="Times New Roman"/>
          <w:noProof/>
        </w:rPr>
        <w:t>Granty a transfery boli účelovo učené a boli použité v súlade s ich účelom.</w:t>
      </w:r>
    </w:p>
    <w:p w:rsidR="00774CCA" w:rsidRPr="00A337E1" w:rsidRDefault="00A906B8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B</w:t>
      </w:r>
      <w:r w:rsidR="00774CCA" w:rsidRPr="00A337E1">
        <w:rPr>
          <w:rFonts w:ascii="Arial Narrow" w:hAnsi="Arial Narrow" w:cs="Times New Roman"/>
          <w:b/>
          <w:color w:val="FF0000"/>
        </w:rPr>
        <w:t xml:space="preserve">) Kapitálové príjmy: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00289F" w:rsidP="00AE562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162 862</w:t>
            </w:r>
          </w:p>
        </w:tc>
        <w:tc>
          <w:tcPr>
            <w:tcW w:w="3071" w:type="dxa"/>
          </w:tcPr>
          <w:p w:rsidR="00774CCA" w:rsidRPr="00A337E1" w:rsidRDefault="0000289F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157 504,02</w:t>
            </w:r>
          </w:p>
        </w:tc>
        <w:tc>
          <w:tcPr>
            <w:tcW w:w="3071" w:type="dxa"/>
          </w:tcPr>
          <w:p w:rsidR="00774CCA" w:rsidRPr="00A337E1" w:rsidRDefault="0000289F" w:rsidP="0000289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96,71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 xml:space="preserve">Textová časť – kapitálové príjmy: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26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Príjem z</w:t>
      </w:r>
      <w:r w:rsidR="0000289F">
        <w:rPr>
          <w:rFonts w:ascii="Arial Narrow" w:hAnsi="Arial Narrow" w:cs="Times New Roman"/>
          <w:b/>
        </w:rPr>
        <w:t> kapitálových transferov</w:t>
      </w:r>
      <w:r w:rsidRPr="00A337E1">
        <w:rPr>
          <w:rFonts w:ascii="Arial Narrow" w:hAnsi="Arial Narrow" w:cs="Times New Roman"/>
          <w:b/>
        </w:rPr>
        <w:t xml:space="preserve"> :</w:t>
      </w:r>
    </w:p>
    <w:p w:rsidR="00D56D6B" w:rsidRPr="00A337E1" w:rsidRDefault="00D810FD" w:rsidP="00D56D6B">
      <w:pPr>
        <w:pStyle w:val="Bezriadkovania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v roku 201</w:t>
      </w:r>
      <w:r w:rsidR="008656AC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</w:t>
      </w:r>
      <w:r w:rsidR="003726B9">
        <w:rPr>
          <w:rFonts w:ascii="Arial Narrow" w:hAnsi="Arial Narrow" w:cs="Times New Roman"/>
        </w:rPr>
        <w:t xml:space="preserve">na základe </w:t>
      </w:r>
      <w:r w:rsidR="0000289F">
        <w:rPr>
          <w:rFonts w:ascii="Arial Narrow" w:hAnsi="Arial Narrow" w:cs="Times New Roman"/>
        </w:rPr>
        <w:t>projektu z Európskej únie : Zníženie energetickej náročnosti</w:t>
      </w:r>
      <w:r w:rsidR="00D56D6B" w:rsidRPr="00A337E1">
        <w:rPr>
          <w:rFonts w:ascii="Arial Narrow" w:hAnsi="Arial Narrow" w:cs="Times New Roman"/>
        </w:rPr>
        <w:t xml:space="preserve"> </w:t>
      </w:r>
      <w:r w:rsidR="0000289F">
        <w:rPr>
          <w:rFonts w:ascii="Arial Narrow" w:hAnsi="Arial Narrow" w:cs="Times New Roman"/>
        </w:rPr>
        <w:t xml:space="preserve">v MŠ Horná Lehota z rozpočtovaných 162 862 EUR bolo skutočné čerpanie </w:t>
      </w:r>
      <w:r w:rsidR="00A95F82">
        <w:rPr>
          <w:rFonts w:ascii="Arial Narrow" w:hAnsi="Arial Narrow" w:cs="Times New Roman"/>
        </w:rPr>
        <w:t>157 504,02 EUR</w:t>
      </w:r>
      <w:r w:rsidR="0000289F">
        <w:rPr>
          <w:rFonts w:ascii="Arial Narrow" w:hAnsi="Arial Narrow" w:cs="Times New Roman"/>
        </w:rPr>
        <w:t xml:space="preserve">  </w:t>
      </w:r>
    </w:p>
    <w:p w:rsidR="00774CCA" w:rsidRPr="00A337E1" w:rsidRDefault="00774CCA" w:rsidP="00774CCA">
      <w:pPr>
        <w:ind w:left="540"/>
        <w:rPr>
          <w:rFonts w:ascii="Arial Narrow" w:hAnsi="Arial Narrow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881"/>
        <w:gridCol w:w="1371"/>
        <w:gridCol w:w="4048"/>
      </w:tblGrid>
      <w:tr w:rsidR="00580676" w:rsidRPr="00A337E1" w:rsidTr="00D810FD">
        <w:tc>
          <w:tcPr>
            <w:tcW w:w="880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337E1">
              <w:rPr>
                <w:rFonts w:ascii="Arial Narrow" w:hAnsi="Arial Narrow" w:cs="Times New Roman"/>
                <w:b/>
              </w:rPr>
              <w:t>P.č</w:t>
            </w:r>
            <w:proofErr w:type="spellEnd"/>
            <w:r w:rsidRPr="00A337E1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2881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Poskytovateľ dotácie</w:t>
            </w:r>
          </w:p>
        </w:tc>
        <w:tc>
          <w:tcPr>
            <w:tcW w:w="1371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 EUR</w:t>
            </w:r>
          </w:p>
        </w:tc>
        <w:tc>
          <w:tcPr>
            <w:tcW w:w="4048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Investičná akcia</w:t>
            </w:r>
          </w:p>
        </w:tc>
      </w:tr>
      <w:tr w:rsidR="00774CCA" w:rsidRPr="00A337E1" w:rsidTr="00D810FD">
        <w:tc>
          <w:tcPr>
            <w:tcW w:w="880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881" w:type="dxa"/>
          </w:tcPr>
          <w:p w:rsidR="00774CCA" w:rsidRPr="00A337E1" w:rsidRDefault="00580676" w:rsidP="0058067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Európsky fond regionálneho rozvoja</w:t>
            </w:r>
          </w:p>
        </w:tc>
        <w:tc>
          <w:tcPr>
            <w:tcW w:w="1371" w:type="dxa"/>
          </w:tcPr>
          <w:p w:rsidR="00774CCA" w:rsidRPr="00A337E1" w:rsidRDefault="00A95F82" w:rsidP="00D810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146 053,21</w:t>
            </w:r>
          </w:p>
        </w:tc>
        <w:tc>
          <w:tcPr>
            <w:tcW w:w="4048" w:type="dxa"/>
          </w:tcPr>
          <w:p w:rsidR="00774CCA" w:rsidRPr="00A337E1" w:rsidRDefault="00A95F82" w:rsidP="00A95F8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Zníženie energetickej náročnosti v MŠ</w:t>
            </w:r>
          </w:p>
        </w:tc>
      </w:tr>
      <w:tr w:rsidR="00774CCA" w:rsidRPr="00A337E1" w:rsidTr="00D810FD">
        <w:tc>
          <w:tcPr>
            <w:tcW w:w="880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74CCA" w:rsidRPr="00A337E1" w:rsidRDefault="00580676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Ministerstvo ŽP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74CCA" w:rsidRPr="00A337E1" w:rsidRDefault="00A95F82" w:rsidP="00A95F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11 450,81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774CCA" w:rsidRPr="00A337E1" w:rsidRDefault="00A95F82" w:rsidP="00A95F82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Zníženie energetickej náročnosti v MŠ               </w:t>
            </w:r>
          </w:p>
        </w:tc>
      </w:tr>
      <w:tr w:rsidR="00774CCA" w:rsidRPr="00A337E1" w:rsidTr="00D810FD">
        <w:trPr>
          <w:trHeight w:val="184"/>
        </w:trPr>
        <w:tc>
          <w:tcPr>
            <w:tcW w:w="880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:rsidTr="00D810FD"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:rsidTr="00D810FD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A906B8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C</w:t>
      </w:r>
      <w:r w:rsidR="00774CCA" w:rsidRPr="00A337E1">
        <w:rPr>
          <w:rFonts w:ascii="Arial Narrow" w:hAnsi="Arial Narrow" w:cs="Times New Roman"/>
          <w:b/>
          <w:color w:val="FF0000"/>
        </w:rPr>
        <w:t xml:space="preserve">) Príjmové finančné operácie: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A95F82" w:rsidP="00A95F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17 539</w:t>
            </w:r>
          </w:p>
        </w:tc>
        <w:tc>
          <w:tcPr>
            <w:tcW w:w="3071" w:type="dxa"/>
          </w:tcPr>
          <w:p w:rsidR="00774CCA" w:rsidRPr="00A337E1" w:rsidRDefault="00377973" w:rsidP="003779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17538,92</w:t>
            </w:r>
          </w:p>
        </w:tc>
        <w:tc>
          <w:tcPr>
            <w:tcW w:w="3071" w:type="dxa"/>
          </w:tcPr>
          <w:p w:rsidR="00774CCA" w:rsidRPr="00A337E1" w:rsidRDefault="00A906B8" w:rsidP="003A2A4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 xml:space="preserve">Textová časť – príjmové finančné operácie: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192C3C" w:rsidRDefault="00774CCA" w:rsidP="00BC5FC3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Uznesením obecného zastupiteľstva č</w:t>
      </w:r>
      <w:r w:rsidR="009716EE" w:rsidRPr="00A337E1">
        <w:rPr>
          <w:rFonts w:ascii="Arial Narrow" w:hAnsi="Arial Narrow" w:cs="Times New Roman"/>
        </w:rPr>
        <w:t>.</w:t>
      </w:r>
      <w:r w:rsidR="00484A53" w:rsidRPr="00A337E1">
        <w:rPr>
          <w:rFonts w:ascii="Arial Narrow" w:hAnsi="Arial Narrow" w:cs="Times New Roman"/>
        </w:rPr>
        <w:t xml:space="preserve"> </w:t>
      </w:r>
      <w:r w:rsidR="00963282" w:rsidRPr="00A337E1">
        <w:rPr>
          <w:rFonts w:ascii="Arial Narrow" w:hAnsi="Arial Narrow" w:cs="Times New Roman"/>
        </w:rPr>
        <w:t>/201</w:t>
      </w:r>
      <w:r w:rsidR="00A95F82">
        <w:rPr>
          <w:rFonts w:ascii="Arial Narrow" w:hAnsi="Arial Narrow" w:cs="Times New Roman"/>
        </w:rPr>
        <w:t>9</w:t>
      </w:r>
      <w:r w:rsidR="003A2A4B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zo dňa </w:t>
      </w:r>
      <w:r w:rsidR="009716EE" w:rsidRPr="00A337E1">
        <w:rPr>
          <w:rFonts w:ascii="Arial Narrow" w:hAnsi="Arial Narrow" w:cs="Times New Roman"/>
        </w:rPr>
        <w:t>30</w:t>
      </w:r>
      <w:r w:rsidR="00963282" w:rsidRPr="00A337E1">
        <w:rPr>
          <w:rFonts w:ascii="Arial Narrow" w:hAnsi="Arial Narrow" w:cs="Times New Roman"/>
        </w:rPr>
        <w:t>.</w:t>
      </w:r>
      <w:r w:rsidR="00866D19" w:rsidRPr="00A337E1">
        <w:rPr>
          <w:rFonts w:ascii="Arial Narrow" w:hAnsi="Arial Narrow" w:cs="Times New Roman"/>
        </w:rPr>
        <w:t xml:space="preserve"> </w:t>
      </w:r>
      <w:r w:rsidR="00963282" w:rsidRPr="00A337E1">
        <w:rPr>
          <w:rFonts w:ascii="Arial Narrow" w:hAnsi="Arial Narrow" w:cs="Times New Roman"/>
        </w:rPr>
        <w:t xml:space="preserve">júna </w:t>
      </w:r>
      <w:r w:rsidRPr="00A337E1">
        <w:rPr>
          <w:rFonts w:ascii="Arial Narrow" w:hAnsi="Arial Narrow" w:cs="Times New Roman"/>
        </w:rPr>
        <w:t xml:space="preserve"> bolo schválen</w:t>
      </w:r>
      <w:r w:rsidR="00B536B1">
        <w:rPr>
          <w:rFonts w:ascii="Arial Narrow" w:hAnsi="Arial Narrow" w:cs="Times New Roman"/>
        </w:rPr>
        <w:t>á</w:t>
      </w:r>
      <w:r w:rsidRPr="00A337E1">
        <w:rPr>
          <w:rFonts w:ascii="Arial Narrow" w:hAnsi="Arial Narrow" w:cs="Times New Roman"/>
        </w:rPr>
        <w:t xml:space="preserve"> </w:t>
      </w:r>
      <w:r w:rsidR="00B536B1">
        <w:rPr>
          <w:rFonts w:ascii="Arial Narrow" w:hAnsi="Arial Narrow" w:cs="Times New Roman"/>
        </w:rPr>
        <w:t>tvorba</w:t>
      </w:r>
      <w:r w:rsidRPr="00A337E1">
        <w:rPr>
          <w:rFonts w:ascii="Arial Narrow" w:hAnsi="Arial Narrow" w:cs="Times New Roman"/>
        </w:rPr>
        <w:t xml:space="preserve"> rezervného fondu </w:t>
      </w:r>
    </w:p>
    <w:p w:rsidR="00774CCA" w:rsidRPr="00A337E1" w:rsidRDefault="00774CCA" w:rsidP="00BC5FC3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v</w:t>
      </w:r>
      <w:r w:rsidR="00B536B1">
        <w:rPr>
          <w:rFonts w:ascii="Arial Narrow" w:hAnsi="Arial Narrow" w:cs="Times New Roman"/>
        </w:rPr>
        <w:t>o výške</w:t>
      </w:r>
      <w:r w:rsidR="00963282" w:rsidRPr="00A337E1">
        <w:rPr>
          <w:rFonts w:ascii="Arial Narrow" w:hAnsi="Arial Narrow" w:cs="Times New Roman"/>
        </w:rPr>
        <w:t xml:space="preserve"> </w:t>
      </w:r>
      <w:r w:rsidR="00A95F82">
        <w:rPr>
          <w:rFonts w:ascii="Arial Narrow" w:hAnsi="Arial Narrow" w:cs="Times New Roman"/>
        </w:rPr>
        <w:t>17 538,92</w:t>
      </w:r>
      <w:r w:rsidRPr="00A337E1">
        <w:rPr>
          <w:rFonts w:ascii="Arial Narrow" w:hAnsi="Arial Narrow" w:cs="Times New Roman"/>
        </w:rPr>
        <w:t>EUR. V skutočnosti bolo plnenie v</w:t>
      </w:r>
      <w:r w:rsidR="00BC5FC3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BC5FC3" w:rsidRPr="00A337E1">
        <w:rPr>
          <w:rFonts w:ascii="Arial Narrow" w:hAnsi="Arial Narrow" w:cs="Times New Roman"/>
        </w:rPr>
        <w:t xml:space="preserve"> </w:t>
      </w:r>
      <w:r w:rsidR="004221C4">
        <w:rPr>
          <w:rFonts w:ascii="Arial Narrow" w:hAnsi="Arial Narrow" w:cs="Times New Roman"/>
        </w:rPr>
        <w:t xml:space="preserve">17 538,92 </w:t>
      </w:r>
      <w:r w:rsidRPr="00A337E1">
        <w:rPr>
          <w:rFonts w:ascii="Arial Narrow" w:hAnsi="Arial Narrow" w:cs="Times New Roman"/>
        </w:rPr>
        <w:t xml:space="preserve">EUR. </w:t>
      </w:r>
    </w:p>
    <w:p w:rsidR="00963282" w:rsidRPr="00A337E1" w:rsidRDefault="00963282" w:rsidP="00BC5FC3">
      <w:pPr>
        <w:jc w:val="both"/>
        <w:rPr>
          <w:rFonts w:ascii="Arial Narrow" w:hAnsi="Arial Narrow" w:cs="Times New Roman"/>
        </w:rPr>
      </w:pPr>
    </w:p>
    <w:p w:rsidR="00774CCA" w:rsidRPr="00A906B8" w:rsidRDefault="00774CCA" w:rsidP="00774CCA">
      <w:pPr>
        <w:rPr>
          <w:rFonts w:ascii="Arial Narrow" w:hAnsi="Arial Narrow" w:cs="Times New Roman"/>
          <w:b/>
          <w:color w:val="0000FF"/>
          <w:sz w:val="28"/>
          <w:szCs w:val="28"/>
        </w:rPr>
      </w:pPr>
      <w:r w:rsidRPr="00A906B8">
        <w:rPr>
          <w:rFonts w:ascii="Arial Narrow" w:hAnsi="Arial Narrow" w:cs="Times New Roman"/>
          <w:b/>
          <w:color w:val="0000FF"/>
          <w:sz w:val="28"/>
          <w:szCs w:val="28"/>
        </w:rPr>
        <w:t>3. Rozbor čerpania výdavkov za rok 201</w:t>
      </w:r>
      <w:r w:rsidR="00A906B8" w:rsidRPr="00A906B8">
        <w:rPr>
          <w:rFonts w:ascii="Arial Narrow" w:hAnsi="Arial Narrow" w:cs="Times New Roman"/>
          <w:b/>
          <w:color w:val="0000FF"/>
          <w:sz w:val="28"/>
          <w:szCs w:val="28"/>
        </w:rPr>
        <w:t>9</w:t>
      </w:r>
      <w:r w:rsidRPr="00A906B8">
        <w:rPr>
          <w:rFonts w:ascii="Arial Narrow" w:hAnsi="Arial Narrow" w:cs="Times New Roman"/>
          <w:b/>
          <w:color w:val="0000FF"/>
          <w:sz w:val="28"/>
          <w:szCs w:val="28"/>
        </w:rPr>
        <w:t xml:space="preserve"> v EUR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7C217D">
        <w:trPr>
          <w:trHeight w:val="410"/>
        </w:trPr>
        <w:tc>
          <w:tcPr>
            <w:tcW w:w="3070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484A53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404 378</w:t>
            </w:r>
          </w:p>
        </w:tc>
        <w:tc>
          <w:tcPr>
            <w:tcW w:w="3071" w:type="dxa"/>
          </w:tcPr>
          <w:p w:rsidR="00774CCA" w:rsidRPr="00A337E1" w:rsidRDefault="00484A53" w:rsidP="009632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428 293,07</w:t>
            </w:r>
          </w:p>
        </w:tc>
        <w:tc>
          <w:tcPr>
            <w:tcW w:w="3071" w:type="dxa"/>
          </w:tcPr>
          <w:p w:rsidR="00774CCA" w:rsidRPr="00A337E1" w:rsidRDefault="00A906B8" w:rsidP="009632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</w:tbl>
    <w:p w:rsidR="004221C4" w:rsidRDefault="004221C4" w:rsidP="00774CCA">
      <w:pPr>
        <w:rPr>
          <w:rFonts w:ascii="Arial Narrow" w:hAnsi="Arial Narrow" w:cs="Times New Roman"/>
          <w:b/>
          <w:color w:val="FF0000"/>
        </w:rPr>
      </w:pPr>
    </w:p>
    <w:p w:rsidR="00774CCA" w:rsidRPr="00A337E1" w:rsidRDefault="00A906B8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A</w:t>
      </w:r>
      <w:r w:rsidR="00774CCA" w:rsidRPr="00A337E1">
        <w:rPr>
          <w:rFonts w:ascii="Arial Narrow" w:hAnsi="Arial Narrow" w:cs="Times New Roman"/>
          <w:b/>
          <w:color w:val="FF0000"/>
        </w:rPr>
        <w:t>) Bežné výdavky :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484A53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213 513</w:t>
            </w:r>
          </w:p>
        </w:tc>
        <w:tc>
          <w:tcPr>
            <w:tcW w:w="3071" w:type="dxa"/>
          </w:tcPr>
          <w:p w:rsidR="00774CCA" w:rsidRPr="00A337E1" w:rsidRDefault="00484A53" w:rsidP="007C217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223 988,23</w:t>
            </w:r>
          </w:p>
        </w:tc>
        <w:tc>
          <w:tcPr>
            <w:tcW w:w="3071" w:type="dxa"/>
          </w:tcPr>
          <w:p w:rsidR="00774CCA" w:rsidRPr="00A337E1" w:rsidRDefault="00484A53" w:rsidP="009632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104,90</w:t>
            </w:r>
          </w:p>
        </w:tc>
      </w:tr>
    </w:tbl>
    <w:p w:rsidR="00774CCA" w:rsidRDefault="00774CCA" w:rsidP="00774CCA">
      <w:pPr>
        <w:jc w:val="both"/>
        <w:rPr>
          <w:rFonts w:ascii="Arial Narrow" w:hAnsi="Arial Narrow" w:cs="Times New Roman"/>
        </w:rPr>
      </w:pPr>
    </w:p>
    <w:p w:rsidR="00905281" w:rsidRDefault="00905281" w:rsidP="00774CCA">
      <w:pPr>
        <w:jc w:val="both"/>
        <w:rPr>
          <w:rFonts w:ascii="Arial Narrow" w:hAnsi="Arial Narrow" w:cs="Times New Roman"/>
        </w:rPr>
      </w:pPr>
    </w:p>
    <w:p w:rsidR="00905281" w:rsidRPr="00A337E1" w:rsidRDefault="00905281" w:rsidP="00774CCA">
      <w:pPr>
        <w:jc w:val="both"/>
        <w:rPr>
          <w:rFonts w:ascii="Arial Narrow" w:hAnsi="Arial Narrow" w:cs="Times New Roman"/>
        </w:rPr>
      </w:pPr>
    </w:p>
    <w:p w:rsidR="0090528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 tom :          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926"/>
        <w:gridCol w:w="1701"/>
        <w:gridCol w:w="1701"/>
      </w:tblGrid>
      <w:tr w:rsidR="00774CCA" w:rsidRPr="00A337E1" w:rsidTr="00BB51D7">
        <w:tc>
          <w:tcPr>
            <w:tcW w:w="3886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Funkčná klasifikácia </w:t>
            </w:r>
          </w:p>
        </w:tc>
        <w:tc>
          <w:tcPr>
            <w:tcW w:w="1926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</w:t>
            </w:r>
          </w:p>
        </w:tc>
        <w:tc>
          <w:tcPr>
            <w:tcW w:w="170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</w:t>
            </w:r>
          </w:p>
        </w:tc>
        <w:tc>
          <w:tcPr>
            <w:tcW w:w="170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BB51D7">
        <w:tc>
          <w:tcPr>
            <w:tcW w:w="388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verejnej správy</w:t>
            </w:r>
          </w:p>
        </w:tc>
        <w:tc>
          <w:tcPr>
            <w:tcW w:w="1926" w:type="dxa"/>
          </w:tcPr>
          <w:p w:rsidR="00774CCA" w:rsidRPr="00A337E1" w:rsidRDefault="00484A53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100 237</w:t>
            </w:r>
          </w:p>
        </w:tc>
        <w:tc>
          <w:tcPr>
            <w:tcW w:w="1701" w:type="dxa"/>
          </w:tcPr>
          <w:p w:rsidR="00774CCA" w:rsidRPr="00A337E1" w:rsidRDefault="00A2319B" w:rsidP="008A2B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104 446,02</w:t>
            </w:r>
          </w:p>
        </w:tc>
        <w:tc>
          <w:tcPr>
            <w:tcW w:w="1701" w:type="dxa"/>
          </w:tcPr>
          <w:p w:rsidR="00774CCA" w:rsidRPr="00A337E1" w:rsidRDefault="006A49A2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104,19</w:t>
            </w:r>
          </w:p>
        </w:tc>
      </w:tr>
      <w:tr w:rsidR="00774CCA" w:rsidRPr="00A337E1" w:rsidTr="00BB51D7">
        <w:tc>
          <w:tcPr>
            <w:tcW w:w="388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Ekonomická oblasť</w:t>
            </w:r>
          </w:p>
        </w:tc>
        <w:tc>
          <w:tcPr>
            <w:tcW w:w="1926" w:type="dxa"/>
          </w:tcPr>
          <w:p w:rsidR="00774CCA" w:rsidRPr="00A337E1" w:rsidRDefault="00484A53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1 525</w:t>
            </w:r>
          </w:p>
        </w:tc>
        <w:tc>
          <w:tcPr>
            <w:tcW w:w="1701" w:type="dxa"/>
          </w:tcPr>
          <w:p w:rsidR="00774CCA" w:rsidRPr="00A337E1" w:rsidRDefault="00484A53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1 207,69</w:t>
            </w:r>
          </w:p>
        </w:tc>
        <w:tc>
          <w:tcPr>
            <w:tcW w:w="1701" w:type="dxa"/>
          </w:tcPr>
          <w:p w:rsidR="00774CCA" w:rsidRPr="00A337E1" w:rsidRDefault="006A49A2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79,19</w:t>
            </w:r>
          </w:p>
        </w:tc>
      </w:tr>
      <w:tr w:rsidR="00774CCA" w:rsidRPr="00A337E1" w:rsidTr="00BB51D7">
        <w:tc>
          <w:tcPr>
            <w:tcW w:w="3886" w:type="dxa"/>
          </w:tcPr>
          <w:p w:rsidR="00774CCA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Požiarna ochrana</w:t>
            </w:r>
          </w:p>
        </w:tc>
        <w:tc>
          <w:tcPr>
            <w:tcW w:w="1926" w:type="dxa"/>
          </w:tcPr>
          <w:p w:rsidR="00774CCA" w:rsidRPr="00A337E1" w:rsidRDefault="00A2319B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4 167</w:t>
            </w:r>
          </w:p>
        </w:tc>
        <w:tc>
          <w:tcPr>
            <w:tcW w:w="1701" w:type="dxa"/>
          </w:tcPr>
          <w:p w:rsidR="00774CCA" w:rsidRPr="00A337E1" w:rsidRDefault="00FD7292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="00CB1EBA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186,06</w:t>
            </w:r>
          </w:p>
        </w:tc>
        <w:tc>
          <w:tcPr>
            <w:tcW w:w="1701" w:type="dxa"/>
          </w:tcPr>
          <w:p w:rsidR="00774CCA" w:rsidRPr="00A337E1" w:rsidRDefault="006A49A2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100,45</w:t>
            </w: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Aktivačné práce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15 035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14 259,47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6A49A2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94,84</w:t>
            </w: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Miestne komunikácie a chodníky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CF7F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17 484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17 508,70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6A49A2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100,14</w:t>
            </w: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Nakladanie s odpadmi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32184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10 688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12 494,23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6A49A2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116,89</w:t>
            </w: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Ochrana životného prostredia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FD7292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296,85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4221C4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97,58</w:t>
            </w: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Verejné osvetlenie, rozhlas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CF7F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="00FD7292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756,30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9C2824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101,19</w:t>
            </w: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Rekreačné a športové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2 330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2 88</w:t>
            </w:r>
            <w:r w:rsidR="00FD7292">
              <w:rPr>
                <w:rFonts w:ascii="Arial Narrow" w:hAnsi="Arial Narrow" w:cs="Times New Roman"/>
              </w:rPr>
              <w:t>0</w:t>
            </w:r>
            <w:r>
              <w:rPr>
                <w:rFonts w:ascii="Arial Narrow" w:hAnsi="Arial Narrow" w:cs="Times New Roman"/>
              </w:rPr>
              <w:t>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9C2824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123,63</w:t>
            </w: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Kultúra – kultúrne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254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2 665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4 385,26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9C2824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164,55</w:t>
            </w: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Cintorín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631,41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9C2824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63,77</w:t>
            </w:r>
          </w:p>
        </w:tc>
      </w:tr>
      <w:tr w:rsidR="00B126B9" w:rsidRPr="00A337E1" w:rsidTr="00A231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Materská škola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52 366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A2319B" w:rsidP="00C9515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55 935,65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9C2824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106,81</w:t>
            </w:r>
          </w:p>
        </w:tc>
      </w:tr>
      <w:tr w:rsidR="00B126B9" w:rsidRPr="00A337E1" w:rsidTr="00A231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CB1EBA" w:rsidRDefault="00CB1EBA" w:rsidP="00B126B9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Spolu: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CB1EBA" w:rsidRDefault="00CB1EBA" w:rsidP="00BA2C6E">
            <w:pPr>
              <w:jc w:val="center"/>
              <w:rPr>
                <w:rFonts w:ascii="Arial Narrow" w:hAnsi="Arial Narrow" w:cs="Times New Roman"/>
                <w:b/>
              </w:rPr>
            </w:pPr>
            <w:r w:rsidRPr="00CB1EBA">
              <w:rPr>
                <w:rFonts w:ascii="Arial Narrow" w:hAnsi="Arial Narrow" w:cs="Times New Roman"/>
                <w:b/>
              </w:rPr>
              <w:t>213 516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CB1EBA" w:rsidRDefault="00CB1EBA" w:rsidP="00A767B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223 988,23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9C2824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104,90</w:t>
            </w:r>
          </w:p>
        </w:tc>
      </w:tr>
      <w:tr w:rsidR="001C7802" w:rsidRPr="00A337E1" w:rsidTr="00A2319B">
        <w:tc>
          <w:tcPr>
            <w:tcW w:w="3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6B9" w:rsidRPr="00A337E1" w:rsidRDefault="00B126B9" w:rsidP="007821B7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6B9" w:rsidRPr="00A337E1" w:rsidRDefault="00B126B9" w:rsidP="009A50F0">
            <w:pPr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6B9" w:rsidRPr="00A337E1" w:rsidRDefault="00B126B9" w:rsidP="008A2BB0">
            <w:pPr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DD6" w:rsidRPr="00A337E1" w:rsidRDefault="00B46DD6" w:rsidP="00B46DD6">
            <w:pPr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</w:tbl>
    <w:p w:rsidR="001A3180" w:rsidRPr="00A906B8" w:rsidRDefault="00A906B8" w:rsidP="00A906B8">
      <w:pPr>
        <w:pStyle w:val="Odsekzoznamu"/>
        <w:numPr>
          <w:ilvl w:val="0"/>
          <w:numId w:val="41"/>
        </w:num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V</w:t>
      </w:r>
      <w:r w:rsidR="001A3180" w:rsidRPr="00A906B8">
        <w:rPr>
          <w:rFonts w:ascii="Arial Narrow" w:hAnsi="Arial Narrow" w:cs="Times New Roman"/>
          <w:b/>
          <w:u w:val="single"/>
        </w:rPr>
        <w:t>ýdavky</w:t>
      </w:r>
      <w:r>
        <w:rPr>
          <w:rFonts w:ascii="Arial Narrow" w:hAnsi="Arial Narrow" w:cs="Times New Roman"/>
          <w:b/>
          <w:u w:val="single"/>
        </w:rPr>
        <w:t xml:space="preserve"> financované  z</w:t>
      </w:r>
      <w:r w:rsidR="001A3180" w:rsidRPr="00A906B8">
        <w:rPr>
          <w:rFonts w:ascii="Arial Narrow" w:hAnsi="Arial Narrow" w:cs="Times New Roman"/>
          <w:b/>
          <w:u w:val="single"/>
        </w:rPr>
        <w:t xml:space="preserve"> transferov: </w:t>
      </w:r>
    </w:p>
    <w:p w:rsidR="00FD7292" w:rsidRDefault="001A3180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Materská škola  evidencia obyvateľov</w:t>
      </w:r>
      <w:r w:rsidR="005575B4" w:rsidRPr="00A337E1">
        <w:rPr>
          <w:rFonts w:ascii="Arial Narrow" w:hAnsi="Arial Narrow" w:cs="Times New Roman"/>
        </w:rPr>
        <w:t>,</w:t>
      </w:r>
      <w:r w:rsidR="00DE23C8" w:rsidRPr="00A337E1">
        <w:rPr>
          <w:rFonts w:ascii="Arial Narrow" w:hAnsi="Arial Narrow" w:cs="Times New Roman"/>
        </w:rPr>
        <w:t xml:space="preserve"> reg. adries,</w:t>
      </w:r>
      <w:r w:rsidR="005575B4" w:rsidRPr="00A337E1">
        <w:rPr>
          <w:rFonts w:ascii="Arial Narrow" w:hAnsi="Arial Narrow" w:cs="Times New Roman"/>
        </w:rPr>
        <w:t xml:space="preserve"> doprava, ŽP </w:t>
      </w:r>
      <w:r w:rsidR="00FD7292">
        <w:rPr>
          <w:rFonts w:ascii="Arial Narrow" w:hAnsi="Arial Narrow" w:cs="Times New Roman"/>
        </w:rPr>
        <w:t>1130,14</w:t>
      </w:r>
      <w:r w:rsidR="00DE23C8" w:rsidRPr="00A337E1">
        <w:rPr>
          <w:rFonts w:ascii="Arial Narrow" w:hAnsi="Arial Narrow" w:cs="Times New Roman"/>
        </w:rPr>
        <w:t xml:space="preserve"> </w:t>
      </w:r>
      <w:r w:rsidR="005575B4" w:rsidRPr="00A337E1">
        <w:rPr>
          <w:rFonts w:ascii="Arial Narrow" w:hAnsi="Arial Narrow" w:cs="Times New Roman"/>
        </w:rPr>
        <w:t>EUR,   voľby</w:t>
      </w:r>
      <w:r w:rsidR="00FD7292">
        <w:rPr>
          <w:rFonts w:ascii="Arial Narrow" w:hAnsi="Arial Narrow" w:cs="Times New Roman"/>
        </w:rPr>
        <w:t xml:space="preserve"> 2390,94</w:t>
      </w:r>
      <w:r w:rsidR="00DE23C8" w:rsidRPr="00A337E1">
        <w:rPr>
          <w:rFonts w:ascii="Arial Narrow" w:hAnsi="Arial Narrow" w:cs="Times New Roman"/>
        </w:rPr>
        <w:t xml:space="preserve">  EUR</w:t>
      </w:r>
      <w:r w:rsidR="005575B4" w:rsidRPr="00A337E1">
        <w:rPr>
          <w:rFonts w:ascii="Arial Narrow" w:hAnsi="Arial Narrow" w:cs="Times New Roman"/>
        </w:rPr>
        <w:t>, príspevok hasičom, CO</w:t>
      </w:r>
      <w:r w:rsidR="00FD7292">
        <w:rPr>
          <w:rFonts w:ascii="Arial Narrow" w:hAnsi="Arial Narrow" w:cs="Times New Roman"/>
        </w:rPr>
        <w:t xml:space="preserve"> 3035,87</w:t>
      </w:r>
      <w:r w:rsidR="005575B4" w:rsidRPr="00A337E1">
        <w:rPr>
          <w:rFonts w:ascii="Arial Narrow" w:hAnsi="Arial Narrow" w:cs="Times New Roman"/>
        </w:rPr>
        <w:t xml:space="preserve"> EUR, </w:t>
      </w:r>
      <w:r w:rsidR="00DE23C8" w:rsidRPr="00A337E1">
        <w:rPr>
          <w:rFonts w:ascii="Arial Narrow" w:hAnsi="Arial Narrow" w:cs="Times New Roman"/>
        </w:rPr>
        <w:t> </w:t>
      </w:r>
      <w:r w:rsidR="00A2319B">
        <w:rPr>
          <w:rFonts w:ascii="Arial Narrow" w:hAnsi="Arial Narrow" w:cs="Times New Roman"/>
        </w:rPr>
        <w:t>p</w:t>
      </w:r>
      <w:r w:rsidR="00FE6D3E">
        <w:rPr>
          <w:rFonts w:ascii="Arial Narrow" w:hAnsi="Arial Narrow" w:cs="Times New Roman"/>
        </w:rPr>
        <w:t xml:space="preserve">odpora zamestnanosti úrad práce </w:t>
      </w:r>
      <w:r w:rsidR="00FD7292">
        <w:rPr>
          <w:rFonts w:ascii="Arial Narrow" w:hAnsi="Arial Narrow" w:cs="Times New Roman"/>
        </w:rPr>
        <w:t xml:space="preserve">9792,06 </w:t>
      </w:r>
      <w:r w:rsidR="00FE6D3E">
        <w:rPr>
          <w:rFonts w:ascii="Arial Narrow" w:hAnsi="Arial Narrow" w:cs="Times New Roman"/>
        </w:rPr>
        <w:t>EUR</w:t>
      </w:r>
      <w:r w:rsidR="00FD7292">
        <w:rPr>
          <w:rFonts w:ascii="Arial Narrow" w:hAnsi="Arial Narrow" w:cs="Times New Roman"/>
        </w:rPr>
        <w:t>, strava predškoláci 850,80 EUR</w:t>
      </w:r>
    </w:p>
    <w:p w:rsidR="00774CCA" w:rsidRPr="008119ED" w:rsidRDefault="008119ED" w:rsidP="008119ED">
      <w:pPr>
        <w:pStyle w:val="Odsekzoznamu"/>
        <w:numPr>
          <w:ilvl w:val="0"/>
          <w:numId w:val="41"/>
        </w:num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Výdavky financované z vlastných zdrojov</w:t>
      </w:r>
      <w:r w:rsidR="00774CCA" w:rsidRPr="008119ED">
        <w:rPr>
          <w:rFonts w:ascii="Arial Narrow" w:hAnsi="Arial Narrow" w:cs="Times New Roman"/>
          <w:b/>
          <w:u w:val="single"/>
        </w:rPr>
        <w:t>:</w:t>
      </w:r>
    </w:p>
    <w:p w:rsidR="00774CCA" w:rsidRPr="00A337E1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Mzdy, platy, služobné príjmy a ostatné osobné vyrovnania</w:t>
      </w:r>
    </w:p>
    <w:p w:rsidR="00482DA2" w:rsidRPr="00A337E1" w:rsidRDefault="00774CCA" w:rsidP="00482DA2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695BF2">
        <w:rPr>
          <w:rFonts w:ascii="Arial Narrow" w:hAnsi="Arial Narrow" w:cs="Times New Roman"/>
        </w:rPr>
        <w:t xml:space="preserve">90 761 </w:t>
      </w:r>
      <w:r w:rsidRPr="00A337E1">
        <w:rPr>
          <w:rFonts w:ascii="Arial Narrow" w:hAnsi="Arial Narrow" w:cs="Times New Roman"/>
        </w:rPr>
        <w:t>EUR bolo skutočné čerpanie k 31.12.201</w:t>
      </w:r>
      <w:r w:rsidR="008656AC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v</w:t>
      </w:r>
      <w:r w:rsidR="00695BF2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695BF2">
        <w:rPr>
          <w:rFonts w:ascii="Arial Narrow" w:hAnsi="Arial Narrow" w:cs="Times New Roman"/>
        </w:rPr>
        <w:t xml:space="preserve"> 93 014,92</w:t>
      </w:r>
      <w:r w:rsidR="00FE6D3E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EUR, čo je </w:t>
      </w:r>
      <w:r w:rsidR="00FE6D3E">
        <w:rPr>
          <w:rFonts w:ascii="Arial Narrow" w:hAnsi="Arial Narrow" w:cs="Times New Roman"/>
        </w:rPr>
        <w:t>101,01</w:t>
      </w:r>
      <w:r w:rsidR="00F92C4C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% čerpanie. Patria sem mzdové prostriedky pracovníkov </w:t>
      </w:r>
      <w:proofErr w:type="spellStart"/>
      <w:r w:rsidRPr="00A337E1">
        <w:rPr>
          <w:rFonts w:ascii="Arial Narrow" w:hAnsi="Arial Narrow" w:cs="Times New Roman"/>
        </w:rPr>
        <w:t>OcÚ</w:t>
      </w:r>
      <w:proofErr w:type="spellEnd"/>
      <w:r w:rsidRPr="00A337E1">
        <w:rPr>
          <w:rFonts w:ascii="Arial Narrow" w:hAnsi="Arial Narrow" w:cs="Times New Roman"/>
        </w:rPr>
        <w:t>,</w:t>
      </w:r>
      <w:r w:rsidR="00695BF2">
        <w:rPr>
          <w:rFonts w:ascii="Arial Narrow" w:hAnsi="Arial Narrow" w:cs="Times New Roman"/>
        </w:rPr>
        <w:t xml:space="preserve"> </w:t>
      </w:r>
      <w:r w:rsidR="004221C4">
        <w:rPr>
          <w:rFonts w:ascii="Arial Narrow" w:hAnsi="Arial Narrow" w:cs="Times New Roman"/>
        </w:rPr>
        <w:t xml:space="preserve"> </w:t>
      </w:r>
      <w:r w:rsidR="00695BF2">
        <w:rPr>
          <w:rFonts w:ascii="Arial Narrow" w:hAnsi="Arial Narrow" w:cs="Times New Roman"/>
        </w:rPr>
        <w:t>päťmesačné odchodné bývalému starostovi,</w:t>
      </w:r>
      <w:r w:rsidR="00482DA2" w:rsidRPr="00A337E1">
        <w:rPr>
          <w:rFonts w:ascii="Arial Narrow" w:hAnsi="Arial Narrow" w:cs="Times New Roman"/>
        </w:rPr>
        <w:t xml:space="preserve"> poslancov, </w:t>
      </w:r>
      <w:r w:rsidR="002F6996">
        <w:rPr>
          <w:rFonts w:ascii="Arial Narrow" w:hAnsi="Arial Narrow" w:cs="Times New Roman"/>
        </w:rPr>
        <w:t xml:space="preserve">obecného kontrolóra, zástupcu starostu, </w:t>
      </w:r>
      <w:r w:rsidR="00482DA2" w:rsidRPr="00A337E1">
        <w:rPr>
          <w:rFonts w:ascii="Arial Narrow" w:hAnsi="Arial Narrow" w:cs="Times New Roman"/>
        </w:rPr>
        <w:t>kronikárky</w:t>
      </w:r>
      <w:r w:rsidRPr="00A337E1">
        <w:rPr>
          <w:rFonts w:ascii="Arial Narrow" w:hAnsi="Arial Narrow" w:cs="Times New Roman"/>
        </w:rPr>
        <w:t xml:space="preserve"> a pracovníkov </w:t>
      </w:r>
      <w:r w:rsidR="00482DA2" w:rsidRPr="00A337E1">
        <w:rPr>
          <w:rFonts w:ascii="Arial Narrow" w:hAnsi="Arial Narrow" w:cs="Times New Roman"/>
        </w:rPr>
        <w:t>Materskej školy</w:t>
      </w:r>
      <w:r w:rsidR="00695BF2">
        <w:rPr>
          <w:rFonts w:ascii="Arial Narrow" w:hAnsi="Arial Narrow" w:cs="Times New Roman"/>
        </w:rPr>
        <w:t xml:space="preserve"> </w:t>
      </w:r>
    </w:p>
    <w:p w:rsidR="00774CCA" w:rsidRPr="00A337E1" w:rsidRDefault="00774CCA" w:rsidP="00482DA2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Poistné a príspevok do poisťovní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 </w:t>
      </w:r>
      <w:r w:rsidR="00695BF2">
        <w:rPr>
          <w:rFonts w:ascii="Arial Narrow" w:hAnsi="Arial Narrow" w:cs="Times New Roman"/>
        </w:rPr>
        <w:t>30 964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skutočne čerpané k 31.12.201</w:t>
      </w:r>
      <w:r w:rsidR="008656AC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v</w:t>
      </w:r>
      <w:r w:rsidR="00695BF2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695BF2">
        <w:rPr>
          <w:rFonts w:ascii="Arial Narrow" w:hAnsi="Arial Narrow" w:cs="Times New Roman"/>
        </w:rPr>
        <w:t xml:space="preserve"> 27 720,30</w:t>
      </w:r>
      <w:r w:rsidRPr="00A337E1">
        <w:rPr>
          <w:rFonts w:ascii="Arial Narrow" w:hAnsi="Arial Narrow" w:cs="Times New Roman"/>
        </w:rPr>
        <w:t>.EUR, čo je</w:t>
      </w:r>
      <w:r w:rsidR="00F92C4C" w:rsidRPr="00A337E1">
        <w:rPr>
          <w:rFonts w:ascii="Arial Narrow" w:hAnsi="Arial Narrow" w:cs="Times New Roman"/>
        </w:rPr>
        <w:t xml:space="preserve">  98,</w:t>
      </w:r>
      <w:r w:rsidR="002F6996">
        <w:rPr>
          <w:rFonts w:ascii="Arial Narrow" w:hAnsi="Arial Narrow" w:cs="Times New Roman"/>
        </w:rPr>
        <w:t>61</w:t>
      </w:r>
      <w:r w:rsidRPr="00A337E1">
        <w:rPr>
          <w:rFonts w:ascii="Arial Narrow" w:hAnsi="Arial Narrow" w:cs="Times New Roman"/>
        </w:rPr>
        <w:t xml:space="preserve"> % čerpanie. </w:t>
      </w:r>
      <w:r w:rsidR="002F6996">
        <w:rPr>
          <w:rFonts w:ascii="Arial Narrow" w:hAnsi="Arial Narrow" w:cs="Times New Roman"/>
        </w:rPr>
        <w:t>Patria sem odvody do zdravotn</w:t>
      </w:r>
      <w:r w:rsidR="004221C4">
        <w:rPr>
          <w:rFonts w:ascii="Arial Narrow" w:hAnsi="Arial Narrow" w:cs="Times New Roman"/>
        </w:rPr>
        <w:t>ých</w:t>
      </w:r>
      <w:r w:rsidR="002F6996">
        <w:rPr>
          <w:rFonts w:ascii="Arial Narrow" w:hAnsi="Arial Narrow" w:cs="Times New Roman"/>
        </w:rPr>
        <w:t xml:space="preserve"> poisťovn</w:t>
      </w:r>
      <w:r w:rsidR="004221C4">
        <w:rPr>
          <w:rFonts w:ascii="Arial Narrow" w:hAnsi="Arial Narrow" w:cs="Times New Roman"/>
        </w:rPr>
        <w:t>í</w:t>
      </w:r>
      <w:r w:rsidR="002F6996">
        <w:rPr>
          <w:rFonts w:ascii="Arial Narrow" w:hAnsi="Arial Narrow" w:cs="Times New Roman"/>
        </w:rPr>
        <w:t xml:space="preserve"> a sociálnej poisťovne</w:t>
      </w:r>
    </w:p>
    <w:p w:rsidR="00774CCA" w:rsidRPr="00A337E1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Tovary a služby</w:t>
      </w:r>
    </w:p>
    <w:p w:rsidR="004221C4" w:rsidRDefault="00774CCA" w:rsidP="004221C4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695BF2">
        <w:rPr>
          <w:rFonts w:ascii="Arial Narrow" w:hAnsi="Arial Narrow" w:cs="Times New Roman"/>
        </w:rPr>
        <w:t>84 441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skutočne čerpané k 31.12.201</w:t>
      </w:r>
      <w:r w:rsidR="008656AC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v sume</w:t>
      </w:r>
      <w:r w:rsidR="00482DA2" w:rsidRPr="00A337E1">
        <w:rPr>
          <w:rFonts w:ascii="Arial Narrow" w:hAnsi="Arial Narrow" w:cs="Times New Roman"/>
        </w:rPr>
        <w:t xml:space="preserve"> </w:t>
      </w:r>
      <w:r w:rsidR="00695BF2">
        <w:rPr>
          <w:rFonts w:ascii="Arial Narrow" w:hAnsi="Arial Narrow" w:cs="Times New Roman"/>
        </w:rPr>
        <w:t>95 947,39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je</w:t>
      </w:r>
      <w:r w:rsidR="00F92C4C" w:rsidRPr="00A337E1">
        <w:rPr>
          <w:rFonts w:ascii="Arial Narrow" w:hAnsi="Arial Narrow" w:cs="Times New Roman"/>
        </w:rPr>
        <w:t xml:space="preserve"> </w:t>
      </w:r>
      <w:r w:rsidR="008F7E6A">
        <w:rPr>
          <w:rFonts w:ascii="Arial Narrow" w:hAnsi="Arial Narrow" w:cs="Times New Roman"/>
        </w:rPr>
        <w:t>97,90</w:t>
      </w:r>
      <w:r w:rsidRPr="00A337E1">
        <w:rPr>
          <w:rFonts w:ascii="Arial Narrow" w:hAnsi="Arial Narrow" w:cs="Times New Roman"/>
        </w:rPr>
        <w:t xml:space="preserve"> % čerpanie. Ide o prevádzkové výdavky všetkých stredísk </w:t>
      </w:r>
      <w:proofErr w:type="spellStart"/>
      <w:r w:rsidRPr="00A337E1">
        <w:rPr>
          <w:rFonts w:ascii="Arial Narrow" w:hAnsi="Arial Narrow" w:cs="Times New Roman"/>
        </w:rPr>
        <w:t>OcÚ</w:t>
      </w:r>
      <w:proofErr w:type="spellEnd"/>
      <w:r w:rsidRPr="00A337E1">
        <w:rPr>
          <w:rFonts w:ascii="Arial Narrow" w:hAnsi="Arial Narrow" w:cs="Times New Roman"/>
        </w:rPr>
        <w:t>, ako sú cestovné náhrady,</w:t>
      </w:r>
      <w:r w:rsidR="00194725">
        <w:rPr>
          <w:rFonts w:ascii="Arial Narrow" w:hAnsi="Arial Narrow" w:cs="Times New Roman"/>
        </w:rPr>
        <w:t xml:space="preserve"> benzín do auta,</w:t>
      </w:r>
      <w:r w:rsidRPr="00A337E1">
        <w:rPr>
          <w:rFonts w:ascii="Arial Narrow" w:hAnsi="Arial Narrow" w:cs="Times New Roman"/>
        </w:rPr>
        <w:t xml:space="preserve"> </w:t>
      </w:r>
      <w:r w:rsidR="00844941">
        <w:rPr>
          <w:rFonts w:ascii="Arial Narrow" w:hAnsi="Arial Narrow" w:cs="Times New Roman"/>
        </w:rPr>
        <w:t xml:space="preserve">elektrická </w:t>
      </w:r>
      <w:r w:rsidRPr="00A337E1">
        <w:rPr>
          <w:rFonts w:ascii="Arial Narrow" w:hAnsi="Arial Narrow" w:cs="Times New Roman"/>
        </w:rPr>
        <w:t>energi</w:t>
      </w:r>
      <w:r w:rsidR="00844941">
        <w:rPr>
          <w:rFonts w:ascii="Arial Narrow" w:hAnsi="Arial Narrow" w:cs="Times New Roman"/>
        </w:rPr>
        <w:t>a</w:t>
      </w:r>
      <w:r w:rsidR="007C4419">
        <w:rPr>
          <w:rFonts w:ascii="Arial Narrow" w:hAnsi="Arial Narrow" w:cs="Times New Roman"/>
        </w:rPr>
        <w:t>- verejné osvetlenie, cintorín, športový klub, budova obecného úradu, budova MŠ</w:t>
      </w:r>
      <w:r w:rsidR="00844941">
        <w:rPr>
          <w:rFonts w:ascii="Arial Narrow" w:hAnsi="Arial Narrow" w:cs="Times New Roman"/>
        </w:rPr>
        <w:t>,</w:t>
      </w:r>
      <w:r w:rsidR="00115279">
        <w:rPr>
          <w:rFonts w:ascii="Arial Narrow" w:hAnsi="Arial Narrow" w:cs="Times New Roman"/>
        </w:rPr>
        <w:t xml:space="preserve"> plyn v budove obecného úradu a MŠ</w:t>
      </w:r>
      <w:r w:rsidR="007C4419">
        <w:rPr>
          <w:rFonts w:ascii="Arial Narrow" w:hAnsi="Arial Narrow" w:cs="Times New Roman"/>
        </w:rPr>
        <w:t>,</w:t>
      </w:r>
      <w:r w:rsidR="00905281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>vodné stočné</w:t>
      </w:r>
      <w:r w:rsidR="007C4419">
        <w:rPr>
          <w:rFonts w:ascii="Arial Narrow" w:hAnsi="Arial Narrow" w:cs="Times New Roman"/>
        </w:rPr>
        <w:t xml:space="preserve"> </w:t>
      </w:r>
      <w:r w:rsidR="00905281">
        <w:rPr>
          <w:rFonts w:ascii="Arial Narrow" w:hAnsi="Arial Narrow" w:cs="Times New Roman"/>
        </w:rPr>
        <w:t>–</w:t>
      </w:r>
      <w:r w:rsidR="007C4419">
        <w:rPr>
          <w:rFonts w:ascii="Arial Narrow" w:hAnsi="Arial Narrow" w:cs="Times New Roman"/>
        </w:rPr>
        <w:t xml:space="preserve"> budova</w:t>
      </w:r>
      <w:r w:rsidR="00905281">
        <w:rPr>
          <w:rFonts w:ascii="Arial Narrow" w:hAnsi="Arial Narrow" w:cs="Times New Roman"/>
        </w:rPr>
        <w:t xml:space="preserve"> </w:t>
      </w:r>
      <w:r w:rsidR="007C4419">
        <w:rPr>
          <w:rFonts w:ascii="Arial Narrow" w:hAnsi="Arial Narrow" w:cs="Times New Roman"/>
        </w:rPr>
        <w:t>MŠ, budova Obecného úradu, cintorín,</w:t>
      </w:r>
      <w:r w:rsidR="00194725">
        <w:rPr>
          <w:rFonts w:ascii="Arial Narrow" w:hAnsi="Arial Narrow" w:cs="Times New Roman"/>
        </w:rPr>
        <w:t xml:space="preserve"> koncesionárske poplatky, poplatky za telefóny, internet</w:t>
      </w:r>
      <w:r w:rsidR="007C4419">
        <w:rPr>
          <w:rFonts w:ascii="Arial Narrow" w:hAnsi="Arial Narrow" w:cs="Times New Roman"/>
        </w:rPr>
        <w:t xml:space="preserve">, </w:t>
      </w:r>
      <w:r w:rsidR="00194725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materiál</w:t>
      </w:r>
      <w:r w:rsidR="00194725">
        <w:rPr>
          <w:rFonts w:ascii="Arial Narrow" w:hAnsi="Arial Narrow" w:cs="Times New Roman"/>
        </w:rPr>
        <w:t xml:space="preserve"> na opravy, členské príspevky, </w:t>
      </w:r>
      <w:r w:rsidRPr="00A337E1">
        <w:rPr>
          <w:rFonts w:ascii="Arial Narrow" w:hAnsi="Arial Narrow" w:cs="Times New Roman"/>
        </w:rPr>
        <w:t>dopravné,</w:t>
      </w:r>
      <w:r w:rsidR="007C4419">
        <w:rPr>
          <w:rFonts w:ascii="Arial Narrow" w:hAnsi="Arial Narrow" w:cs="Times New Roman"/>
        </w:rPr>
        <w:t xml:space="preserve"> licencie programov,</w:t>
      </w:r>
      <w:r w:rsidRPr="00A337E1">
        <w:rPr>
          <w:rFonts w:ascii="Arial Narrow" w:hAnsi="Arial Narrow" w:cs="Times New Roman"/>
        </w:rPr>
        <w:t xml:space="preserve"> rutinná a štandardná údržba</w:t>
      </w:r>
      <w:r w:rsidR="00194725">
        <w:rPr>
          <w:rFonts w:ascii="Arial Narrow" w:hAnsi="Arial Narrow" w:cs="Times New Roman"/>
        </w:rPr>
        <w:t xml:space="preserve"> strojov prístrojov, zariadení, budov, </w:t>
      </w:r>
      <w:r w:rsidR="007C4419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>chodníkov</w:t>
      </w:r>
      <w:r w:rsidRPr="00A337E1">
        <w:rPr>
          <w:rFonts w:ascii="Arial Narrow" w:hAnsi="Arial Narrow" w:cs="Times New Roman"/>
        </w:rPr>
        <w:t>,</w:t>
      </w:r>
      <w:r w:rsidR="00106554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>cintorína</w:t>
      </w:r>
      <w:r w:rsidR="00106554">
        <w:rPr>
          <w:rFonts w:ascii="Arial Narrow" w:hAnsi="Arial Narrow" w:cs="Times New Roman"/>
        </w:rPr>
        <w:t>,</w:t>
      </w:r>
      <w:r w:rsidR="00DB6F75">
        <w:rPr>
          <w:rFonts w:ascii="Arial Narrow" w:hAnsi="Arial Narrow" w:cs="Times New Roman"/>
        </w:rPr>
        <w:t xml:space="preserve"> </w:t>
      </w:r>
      <w:r w:rsidR="004258EC">
        <w:rPr>
          <w:rFonts w:ascii="Arial Narrow" w:hAnsi="Arial Narrow" w:cs="Times New Roman"/>
        </w:rPr>
        <w:t>podpora podujatí športových a kultúrnych, podpora dôchodcov</w:t>
      </w:r>
      <w:r w:rsidR="000E62FE">
        <w:rPr>
          <w:rFonts w:ascii="Arial Narrow" w:hAnsi="Arial Narrow" w:cs="Times New Roman"/>
        </w:rPr>
        <w:t xml:space="preserve">, podpora divadelného súboru </w:t>
      </w:r>
      <w:proofErr w:type="spellStart"/>
      <w:r w:rsidR="000E62FE">
        <w:rPr>
          <w:rFonts w:ascii="Arial Narrow" w:hAnsi="Arial Narrow" w:cs="Times New Roman"/>
        </w:rPr>
        <w:t>Š</w:t>
      </w:r>
      <w:r w:rsidR="00F60A09">
        <w:rPr>
          <w:rFonts w:ascii="Arial Narrow" w:hAnsi="Arial Narrow" w:cs="Times New Roman"/>
        </w:rPr>
        <w:t>i</w:t>
      </w:r>
      <w:r w:rsidR="000E62FE">
        <w:rPr>
          <w:rFonts w:ascii="Arial Narrow" w:hAnsi="Arial Narrow" w:cs="Times New Roman"/>
        </w:rPr>
        <w:t>roň</w:t>
      </w:r>
      <w:proofErr w:type="spellEnd"/>
      <w:r w:rsidR="000E62FE">
        <w:rPr>
          <w:rFonts w:ascii="Arial Narrow" w:hAnsi="Arial Narrow" w:cs="Times New Roman"/>
        </w:rPr>
        <w:t>, podpora folk</w:t>
      </w:r>
      <w:r w:rsidR="00F60A09">
        <w:rPr>
          <w:rFonts w:ascii="Arial Narrow" w:hAnsi="Arial Narrow" w:cs="Times New Roman"/>
        </w:rPr>
        <w:t>l</w:t>
      </w:r>
      <w:r w:rsidR="000E62FE">
        <w:rPr>
          <w:rFonts w:ascii="Arial Narrow" w:hAnsi="Arial Narrow" w:cs="Times New Roman"/>
        </w:rPr>
        <w:t>órnej skupi</w:t>
      </w:r>
      <w:r w:rsidR="00F60A09">
        <w:rPr>
          <w:rFonts w:ascii="Arial Narrow" w:hAnsi="Arial Narrow" w:cs="Times New Roman"/>
        </w:rPr>
        <w:t>n</w:t>
      </w:r>
      <w:r w:rsidR="000E62FE">
        <w:rPr>
          <w:rFonts w:ascii="Arial Narrow" w:hAnsi="Arial Narrow" w:cs="Times New Roman"/>
        </w:rPr>
        <w:t>y</w:t>
      </w:r>
      <w:r w:rsidR="00F60A09">
        <w:rPr>
          <w:rFonts w:ascii="Arial Narrow" w:hAnsi="Arial Narrow" w:cs="Times New Roman"/>
        </w:rPr>
        <w:t xml:space="preserve"> Charita</w:t>
      </w:r>
      <w:r w:rsidR="004258EC">
        <w:rPr>
          <w:rFonts w:ascii="Arial Narrow" w:hAnsi="Arial Narrow" w:cs="Times New Roman"/>
        </w:rPr>
        <w:t xml:space="preserve">. </w:t>
      </w:r>
      <w:r w:rsidR="00115279">
        <w:rPr>
          <w:rFonts w:ascii="Arial Narrow" w:hAnsi="Arial Narrow" w:cs="Times New Roman"/>
        </w:rPr>
        <w:t xml:space="preserve">Oprava </w:t>
      </w:r>
      <w:r w:rsidR="00844941">
        <w:rPr>
          <w:rFonts w:ascii="Arial Narrow" w:hAnsi="Arial Narrow" w:cs="Times New Roman"/>
        </w:rPr>
        <w:t xml:space="preserve">a údržba </w:t>
      </w:r>
      <w:r w:rsidR="00115279">
        <w:rPr>
          <w:rFonts w:ascii="Arial Narrow" w:hAnsi="Arial Narrow" w:cs="Times New Roman"/>
        </w:rPr>
        <w:t>miestnych komunikácií, oprava osvetlenia, odvoz odpadu</w:t>
      </w:r>
      <w:r w:rsidR="00F60A09">
        <w:rPr>
          <w:rFonts w:ascii="Arial Narrow" w:hAnsi="Arial Narrow" w:cs="Times New Roman"/>
        </w:rPr>
        <w:t xml:space="preserve">, </w:t>
      </w:r>
      <w:r w:rsidR="007C4419">
        <w:rPr>
          <w:rFonts w:ascii="Arial Narrow" w:hAnsi="Arial Narrow" w:cs="Times New Roman"/>
        </w:rPr>
        <w:t>odstraňovanie čiernych skládok odpadu,</w:t>
      </w:r>
      <w:r w:rsidR="00F60A09">
        <w:rPr>
          <w:rFonts w:ascii="Arial Narrow" w:hAnsi="Arial Narrow" w:cs="Times New Roman"/>
        </w:rPr>
        <w:t xml:space="preserve"> propagačné materiály, kalendár, knihy</w:t>
      </w:r>
      <w:r w:rsidR="007C4419">
        <w:rPr>
          <w:rFonts w:ascii="Arial Narrow" w:hAnsi="Arial Narrow" w:cs="Times New Roman"/>
        </w:rPr>
        <w:t xml:space="preserve">, </w:t>
      </w:r>
      <w:r w:rsidR="004221C4">
        <w:rPr>
          <w:rFonts w:ascii="Arial Narrow" w:hAnsi="Arial Narrow" w:cs="Times New Roman"/>
        </w:rPr>
        <w:t>poistky za autá zákonné, poistky za majetok obce</w:t>
      </w:r>
      <w:r w:rsidR="007C4419">
        <w:rPr>
          <w:rFonts w:ascii="Arial Narrow" w:hAnsi="Arial Narrow" w:cs="Times New Roman"/>
        </w:rPr>
        <w:t xml:space="preserve"> </w:t>
      </w:r>
    </w:p>
    <w:p w:rsidR="00774CCA" w:rsidRPr="00A337E1" w:rsidRDefault="00774CCA" w:rsidP="004221C4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Bežné transfery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695BF2">
        <w:rPr>
          <w:rFonts w:ascii="Arial Narrow" w:hAnsi="Arial Narrow" w:cs="Times New Roman"/>
        </w:rPr>
        <w:t xml:space="preserve"> </w:t>
      </w:r>
      <w:r w:rsidR="004221C4">
        <w:rPr>
          <w:rFonts w:ascii="Arial Narrow" w:hAnsi="Arial Narrow" w:cs="Times New Roman"/>
        </w:rPr>
        <w:t xml:space="preserve">7350 </w:t>
      </w:r>
      <w:r w:rsidRPr="00A337E1">
        <w:rPr>
          <w:rFonts w:ascii="Arial Narrow" w:hAnsi="Arial Narrow" w:cs="Times New Roman"/>
        </w:rPr>
        <w:t>EUR bolo skutočne čerpané k 31.12.201</w:t>
      </w:r>
      <w:r w:rsidR="008656AC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v</w:t>
      </w:r>
      <w:r w:rsidR="00482DA2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482DA2" w:rsidRPr="00A337E1">
        <w:rPr>
          <w:rFonts w:ascii="Arial Narrow" w:hAnsi="Arial Narrow" w:cs="Times New Roman"/>
        </w:rPr>
        <w:t xml:space="preserve"> </w:t>
      </w:r>
      <w:r w:rsidR="004221C4">
        <w:rPr>
          <w:rFonts w:ascii="Arial Narrow" w:hAnsi="Arial Narrow" w:cs="Times New Roman"/>
        </w:rPr>
        <w:t xml:space="preserve">7305,62 </w:t>
      </w:r>
      <w:r w:rsidRPr="00A337E1">
        <w:rPr>
          <w:rFonts w:ascii="Arial Narrow" w:hAnsi="Arial Narrow" w:cs="Times New Roman"/>
        </w:rPr>
        <w:t>EUR, čo predstavuje</w:t>
      </w:r>
      <w:r w:rsidR="00F92C4C" w:rsidRPr="00A337E1">
        <w:rPr>
          <w:rFonts w:ascii="Arial Narrow" w:hAnsi="Arial Narrow" w:cs="Times New Roman"/>
        </w:rPr>
        <w:t xml:space="preserve"> </w:t>
      </w:r>
      <w:r w:rsidR="004221C4">
        <w:rPr>
          <w:rFonts w:ascii="Arial Narrow" w:hAnsi="Arial Narrow" w:cs="Times New Roman"/>
        </w:rPr>
        <w:t xml:space="preserve">99,39 </w:t>
      </w:r>
      <w:r w:rsidRPr="00A337E1">
        <w:rPr>
          <w:rFonts w:ascii="Arial Narrow" w:hAnsi="Arial Narrow" w:cs="Times New Roman"/>
        </w:rPr>
        <w:t>% čerpanie</w:t>
      </w:r>
      <w:r w:rsidR="004221C4">
        <w:rPr>
          <w:rFonts w:ascii="Arial Narrow" w:hAnsi="Arial Narrow" w:cs="Times New Roman"/>
        </w:rPr>
        <w:t>,</w:t>
      </w:r>
      <w:r w:rsidR="004258EC">
        <w:rPr>
          <w:rFonts w:ascii="Arial Narrow" w:hAnsi="Arial Narrow" w:cs="Times New Roman"/>
        </w:rPr>
        <w:t xml:space="preserve"> sú to výdavky na</w:t>
      </w:r>
      <w:r w:rsidR="004258EC" w:rsidRPr="004258EC">
        <w:rPr>
          <w:rFonts w:ascii="Arial Narrow" w:hAnsi="Arial Narrow" w:cs="Times New Roman"/>
        </w:rPr>
        <w:t xml:space="preserve"> </w:t>
      </w:r>
      <w:r w:rsidR="004258EC">
        <w:rPr>
          <w:rFonts w:ascii="Arial Narrow" w:hAnsi="Arial Narrow" w:cs="Times New Roman"/>
        </w:rPr>
        <w:t>príspevok na chod spoločného stavebného úradu a školského úradu,</w:t>
      </w:r>
      <w:r w:rsidR="004258EC"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  <w:i/>
        </w:rPr>
      </w:pPr>
    </w:p>
    <w:p w:rsidR="00774CCA" w:rsidRDefault="008119ED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2</w:t>
      </w:r>
      <w:r w:rsidR="00774CCA" w:rsidRPr="00A337E1">
        <w:rPr>
          <w:rFonts w:ascii="Arial Narrow" w:hAnsi="Arial Narrow" w:cs="Times New Roman"/>
          <w:b/>
          <w:color w:val="FF0000"/>
        </w:rPr>
        <w:t>) Kapitálové výdavky :</w:t>
      </w:r>
    </w:p>
    <w:p w:rsidR="004221C4" w:rsidRPr="00A337E1" w:rsidRDefault="004221C4" w:rsidP="00774CCA">
      <w:pPr>
        <w:rPr>
          <w:rFonts w:ascii="Arial Narrow" w:hAnsi="Arial Narrow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Rozpočet na rok 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695BF2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190 862</w:t>
            </w:r>
          </w:p>
        </w:tc>
        <w:tc>
          <w:tcPr>
            <w:tcW w:w="3071" w:type="dxa"/>
          </w:tcPr>
          <w:p w:rsidR="00774CCA" w:rsidRPr="00A337E1" w:rsidRDefault="003E75A7" w:rsidP="00EE240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191 632,84</w:t>
            </w:r>
            <w:r w:rsidR="008119ED">
              <w:rPr>
                <w:rFonts w:ascii="Arial Narrow" w:hAnsi="Arial Narrow" w:cs="Times New Roman"/>
              </w:rPr>
              <w:t>,</w:t>
            </w:r>
          </w:p>
        </w:tc>
        <w:tc>
          <w:tcPr>
            <w:tcW w:w="3071" w:type="dxa"/>
          </w:tcPr>
          <w:p w:rsidR="00774CCA" w:rsidRPr="00A337E1" w:rsidRDefault="00DB6F75" w:rsidP="003E75A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  <w:r w:rsidR="003E75A7">
              <w:rPr>
                <w:rFonts w:ascii="Arial Narrow" w:hAnsi="Arial Narrow" w:cs="Times New Roman"/>
              </w:rPr>
              <w:t>0,40</w:t>
            </w:r>
          </w:p>
        </w:tc>
      </w:tr>
    </w:tbl>
    <w:p w:rsidR="00774CCA" w:rsidRPr="00A337E1" w:rsidRDefault="00774CCA" w:rsidP="00774CCA">
      <w:pPr>
        <w:outlineLvl w:val="0"/>
        <w:rPr>
          <w:rFonts w:ascii="Arial Narrow" w:hAnsi="Arial Narrow" w:cs="Times New Roman"/>
        </w:rPr>
      </w:pPr>
    </w:p>
    <w:p w:rsidR="00774CCA" w:rsidRPr="00A337E1" w:rsidRDefault="00774CCA" w:rsidP="00774CCA">
      <w:pPr>
        <w:outlineLvl w:val="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v tom :</w:t>
      </w:r>
    </w:p>
    <w:p w:rsidR="00774CCA" w:rsidRPr="00A337E1" w:rsidRDefault="00774CCA" w:rsidP="00774CCA">
      <w:pPr>
        <w:ind w:left="36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721"/>
      </w:tblGrid>
      <w:tr w:rsidR="00774CCA" w:rsidRPr="00A337E1" w:rsidTr="00B25757">
        <w:tc>
          <w:tcPr>
            <w:tcW w:w="3931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Funkčná klasifikácia</w:t>
            </w:r>
          </w:p>
        </w:tc>
        <w:tc>
          <w:tcPr>
            <w:tcW w:w="1649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</w:t>
            </w:r>
          </w:p>
        </w:tc>
        <w:tc>
          <w:tcPr>
            <w:tcW w:w="1800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</w:t>
            </w:r>
          </w:p>
        </w:tc>
        <w:tc>
          <w:tcPr>
            <w:tcW w:w="172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verejnej správy</w:t>
            </w:r>
          </w:p>
        </w:tc>
        <w:tc>
          <w:tcPr>
            <w:tcW w:w="1649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72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Ekonomická oblasť</w:t>
            </w:r>
          </w:p>
        </w:tc>
        <w:tc>
          <w:tcPr>
            <w:tcW w:w="1649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72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F167F6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Služby občanom - </w:t>
            </w:r>
            <w:r w:rsidR="00DB6F75">
              <w:rPr>
                <w:rFonts w:ascii="Arial Narrow" w:hAnsi="Arial Narrow" w:cs="Times New Roman"/>
              </w:rPr>
              <w:t xml:space="preserve">Materská škola </w:t>
            </w:r>
          </w:p>
        </w:tc>
        <w:tc>
          <w:tcPr>
            <w:tcW w:w="1649" w:type="dxa"/>
          </w:tcPr>
          <w:p w:rsidR="00774CCA" w:rsidRPr="00A337E1" w:rsidRDefault="00DB6F75" w:rsidP="00DB6F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190 862</w:t>
            </w:r>
          </w:p>
        </w:tc>
        <w:tc>
          <w:tcPr>
            <w:tcW w:w="1800" w:type="dxa"/>
          </w:tcPr>
          <w:p w:rsidR="00774CCA" w:rsidRPr="00A337E1" w:rsidRDefault="00DB6F75" w:rsidP="00DB6F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191 632,84</w:t>
            </w:r>
          </w:p>
        </w:tc>
        <w:tc>
          <w:tcPr>
            <w:tcW w:w="1721" w:type="dxa"/>
          </w:tcPr>
          <w:p w:rsidR="00774CCA" w:rsidRPr="00A337E1" w:rsidRDefault="00DB6F75" w:rsidP="00DB6F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100,40</w:t>
            </w: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4221C4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O</w:t>
            </w:r>
            <w:r w:rsidR="00774CCA" w:rsidRPr="00A337E1">
              <w:rPr>
                <w:rFonts w:ascii="Arial Narrow" w:hAnsi="Arial Narrow" w:cs="Times New Roman"/>
              </w:rPr>
              <w:t>bčianska vybavenosť</w:t>
            </w:r>
            <w:r w:rsidR="00CB1EBA">
              <w:rPr>
                <w:rFonts w:ascii="Arial Narrow" w:hAnsi="Arial Narrow" w:cs="Times New Roman"/>
              </w:rPr>
              <w:t>- WIFI</w:t>
            </w:r>
            <w:r>
              <w:rPr>
                <w:rFonts w:ascii="Arial Narrow" w:hAnsi="Arial Narrow" w:cs="Times New Roman"/>
              </w:rPr>
              <w:t xml:space="preserve"> pre teba</w:t>
            </w:r>
          </w:p>
        </w:tc>
        <w:tc>
          <w:tcPr>
            <w:tcW w:w="1649" w:type="dxa"/>
          </w:tcPr>
          <w:p w:rsidR="00774CCA" w:rsidRPr="00A337E1" w:rsidRDefault="00774CCA" w:rsidP="002C1FB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</w:tcPr>
          <w:p w:rsidR="00774CCA" w:rsidRPr="00A337E1" w:rsidRDefault="00DB6F75" w:rsidP="002C1FB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12 672,00</w:t>
            </w:r>
          </w:p>
        </w:tc>
        <w:tc>
          <w:tcPr>
            <w:tcW w:w="1721" w:type="dxa"/>
          </w:tcPr>
          <w:p w:rsidR="00774CCA" w:rsidRPr="00A337E1" w:rsidRDefault="00774CCA" w:rsidP="00DB6F75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649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721" w:type="dxa"/>
          </w:tcPr>
          <w:p w:rsidR="00774CCA" w:rsidRPr="00A337E1" w:rsidRDefault="00774CCA" w:rsidP="00DB6F75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465F62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Spolu:</w:t>
            </w:r>
          </w:p>
        </w:tc>
        <w:tc>
          <w:tcPr>
            <w:tcW w:w="1649" w:type="dxa"/>
          </w:tcPr>
          <w:p w:rsidR="00774CCA" w:rsidRPr="00A337E1" w:rsidRDefault="00CB1EBA" w:rsidP="00465F62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190 862</w:t>
            </w:r>
          </w:p>
        </w:tc>
        <w:tc>
          <w:tcPr>
            <w:tcW w:w="1800" w:type="dxa"/>
          </w:tcPr>
          <w:p w:rsidR="00774CCA" w:rsidRPr="00A337E1" w:rsidRDefault="00DB6F75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204 304,84</w:t>
            </w:r>
          </w:p>
        </w:tc>
        <w:tc>
          <w:tcPr>
            <w:tcW w:w="1721" w:type="dxa"/>
          </w:tcPr>
          <w:p w:rsidR="00774CCA" w:rsidRPr="00A337E1" w:rsidRDefault="00A06246" w:rsidP="00DB6F7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107,04</w:t>
            </w:r>
          </w:p>
        </w:tc>
      </w:tr>
    </w:tbl>
    <w:p w:rsidR="00D810FD" w:rsidRPr="00A337E1" w:rsidRDefault="00D810FD" w:rsidP="00774CCA">
      <w:pPr>
        <w:jc w:val="both"/>
        <w:rPr>
          <w:rFonts w:ascii="Arial Narrow" w:hAnsi="Arial Narrow" w:cs="Times New Roman"/>
          <w:b/>
          <w:u w:val="single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>Textová časť – kapitálové výdavky :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Ide o nasledovné investičné akcie :</w:t>
      </w:r>
    </w:p>
    <w:p w:rsidR="00774CCA" w:rsidRPr="00A337E1" w:rsidRDefault="00DB6F75" w:rsidP="00774CCA">
      <w:pPr>
        <w:widowControl/>
        <w:numPr>
          <w:ilvl w:val="0"/>
          <w:numId w:val="7"/>
        </w:numPr>
        <w:tabs>
          <w:tab w:val="clear" w:pos="720"/>
          <w:tab w:val="num" w:pos="567"/>
          <w:tab w:val="right" w:pos="5580"/>
        </w:tabs>
        <w:ind w:left="567" w:hanging="20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Zníženie energetickej náročnosti  </w:t>
      </w:r>
      <w:r w:rsidR="003A2A4B">
        <w:rPr>
          <w:rFonts w:ascii="Arial Narrow" w:hAnsi="Arial Narrow" w:cs="Times New Roman"/>
        </w:rPr>
        <w:t xml:space="preserve">MŠ </w:t>
      </w:r>
      <w:r>
        <w:rPr>
          <w:rFonts w:ascii="Arial Narrow" w:hAnsi="Arial Narrow" w:cs="Times New Roman"/>
        </w:rPr>
        <w:t>191 632,8</w:t>
      </w:r>
      <w:r w:rsidR="00F167F6">
        <w:rPr>
          <w:rFonts w:ascii="Arial Narrow" w:hAnsi="Arial Narrow" w:cs="Times New Roman"/>
        </w:rPr>
        <w:t xml:space="preserve">4 </w:t>
      </w:r>
      <w:r w:rsidR="00774CCA" w:rsidRPr="00A337E1">
        <w:rPr>
          <w:rFonts w:ascii="Arial Narrow" w:hAnsi="Arial Narrow" w:cs="Times New Roman"/>
        </w:rPr>
        <w:t xml:space="preserve">EUR  </w:t>
      </w:r>
    </w:p>
    <w:p w:rsidR="00D448B2" w:rsidRPr="00A337E1" w:rsidRDefault="00D448B2" w:rsidP="00774CCA">
      <w:pPr>
        <w:rPr>
          <w:rFonts w:ascii="Arial Narrow" w:hAnsi="Arial Narrow" w:cs="Times New Roman"/>
          <w:color w:val="auto"/>
        </w:rPr>
      </w:pPr>
      <w:r w:rsidRPr="00A337E1">
        <w:rPr>
          <w:rFonts w:ascii="Arial Narrow" w:hAnsi="Arial Narrow" w:cs="Times New Roman"/>
          <w:color w:val="auto"/>
        </w:rPr>
        <w:t xml:space="preserve">      -  </w:t>
      </w:r>
      <w:r w:rsidR="00F167F6">
        <w:rPr>
          <w:rFonts w:ascii="Arial Narrow" w:hAnsi="Arial Narrow" w:cs="Times New Roman"/>
          <w:color w:val="auto"/>
        </w:rPr>
        <w:t xml:space="preserve"> Občianska vybavenosť – WIFI pre obec Horná Lehota 12 672 </w:t>
      </w:r>
      <w:r w:rsidR="0050638E" w:rsidRPr="00A337E1">
        <w:rPr>
          <w:rFonts w:ascii="Arial Narrow" w:hAnsi="Arial Narrow" w:cs="Times New Roman"/>
          <w:color w:val="auto"/>
        </w:rPr>
        <w:t>EUR</w:t>
      </w:r>
    </w:p>
    <w:p w:rsidR="0050638E" w:rsidRPr="00A337E1" w:rsidRDefault="0050638E" w:rsidP="00774CCA">
      <w:pPr>
        <w:rPr>
          <w:rFonts w:ascii="Arial Narrow" w:hAnsi="Arial Narrow" w:cs="Times New Roman"/>
          <w:color w:val="auto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>3) Výdavkové finančné operácie :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8656AC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3E75A7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3071" w:type="dxa"/>
          </w:tcPr>
          <w:p w:rsidR="00774CCA" w:rsidRPr="00A337E1" w:rsidRDefault="003E75A7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3071" w:type="dxa"/>
          </w:tcPr>
          <w:p w:rsidR="00774CCA" w:rsidRPr="00DB6F75" w:rsidRDefault="003E75A7" w:rsidP="003E75A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 xml:space="preserve">Textová časť – výdavkové finančné operácie: </w:t>
      </w:r>
    </w:p>
    <w:p w:rsidR="00774CCA" w:rsidRPr="00A337E1" w:rsidRDefault="00D448B2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Obec Horná Lehota </w:t>
      </w:r>
      <w:r w:rsidR="00F167F6">
        <w:rPr>
          <w:rFonts w:ascii="Arial Narrow" w:hAnsi="Arial Narrow" w:cs="Times New Roman"/>
        </w:rPr>
        <w:t xml:space="preserve">použila prostriedky na projekt </w:t>
      </w:r>
      <w:r w:rsidR="00377973">
        <w:rPr>
          <w:rFonts w:ascii="Arial Narrow" w:hAnsi="Arial Narrow" w:cs="Times New Roman"/>
        </w:rPr>
        <w:t xml:space="preserve">FIWI pre teba </w:t>
      </w:r>
    </w:p>
    <w:p w:rsidR="00774CCA" w:rsidRPr="00A337E1" w:rsidRDefault="00774CCA" w:rsidP="00774CCA">
      <w:pPr>
        <w:tabs>
          <w:tab w:val="right" w:pos="5040"/>
        </w:tabs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tabs>
          <w:tab w:val="right" w:pos="5040"/>
        </w:tabs>
        <w:jc w:val="both"/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  <w:b/>
          <w:color w:val="0000FF"/>
        </w:rPr>
        <w:t>4. Použitie prebytku ( vysporiadanie schodku ) hospodárenia za rok 201</w:t>
      </w:r>
      <w:r w:rsidR="008656AC">
        <w:rPr>
          <w:rFonts w:ascii="Arial Narrow" w:hAnsi="Arial Narrow" w:cs="Times New Roman"/>
          <w:b/>
          <w:color w:val="0000FF"/>
        </w:rPr>
        <w:t>9</w:t>
      </w:r>
    </w:p>
    <w:tbl>
      <w:tblPr>
        <w:tblW w:w="9356" w:type="dxa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3498"/>
      </w:tblGrid>
      <w:tr w:rsidR="00774CCA" w:rsidRPr="00A337E1" w:rsidTr="00BB51D7">
        <w:trPr>
          <w:trHeight w:val="300"/>
        </w:trPr>
        <w:tc>
          <w:tcPr>
            <w:tcW w:w="58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74CCA" w:rsidRPr="00A337E1" w:rsidRDefault="00774CCA" w:rsidP="00DF76B0">
            <w:pPr>
              <w:jc w:val="center"/>
              <w:rPr>
                <w:rStyle w:val="Siln"/>
                <w:rFonts w:ascii="Arial Narrow" w:hAnsi="Arial Narrow" w:cs="Times New Roman"/>
              </w:rPr>
            </w:pP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Style w:val="Siln"/>
                <w:rFonts w:ascii="Arial Narrow" w:hAnsi="Arial Narrow" w:cs="Times New Roman"/>
              </w:rPr>
              <w:t>Hospodárenie obce</w:t>
            </w:r>
          </w:p>
        </w:tc>
        <w:tc>
          <w:tcPr>
            <w:tcW w:w="349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BB51D7">
        <w:trPr>
          <w:trHeight w:val="300"/>
        </w:trPr>
        <w:tc>
          <w:tcPr>
            <w:tcW w:w="58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98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 príjmy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A337E1" w:rsidRDefault="004B32A1" w:rsidP="004B32A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245480,37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bežné príjmy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4B32A1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>
              <w:rPr>
                <w:rStyle w:val="Zvraznenie"/>
                <w:rFonts w:ascii="Arial Narrow" w:hAnsi="Arial Narrow" w:cs="Times New Roman"/>
                <w:b/>
              </w:rPr>
              <w:t>245480,37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bežné príjmy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výdavky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A337E1" w:rsidRDefault="004B32A1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223988,23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bežné výdavky 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4B32A1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>
              <w:rPr>
                <w:rStyle w:val="Zvraznenie"/>
                <w:rFonts w:ascii="Arial Narrow" w:hAnsi="Arial Narrow" w:cs="Times New Roman"/>
                <w:b/>
              </w:rPr>
              <w:t>223988,23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bežné výdavky 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Bežný rozpočet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74CCA" w:rsidRPr="00A337E1" w:rsidRDefault="004B32A1" w:rsidP="00307FCC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21492,14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 príjmy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A337E1" w:rsidRDefault="004B32A1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157504,02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kapitálové  príjmy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74CCA" w:rsidRPr="00A337E1" w:rsidRDefault="004B32A1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>
              <w:rPr>
                <w:rStyle w:val="Zvraznenie"/>
                <w:rFonts w:ascii="Arial Narrow" w:hAnsi="Arial Narrow" w:cs="Times New Roman"/>
                <w:b/>
              </w:rPr>
              <w:t>157504,02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kapitálové  príjmy RO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A" w:rsidRPr="00A337E1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 výdavky spolu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CA" w:rsidRPr="00A337E1" w:rsidRDefault="00DE59D7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191 668,76</w:t>
            </w:r>
          </w:p>
        </w:tc>
      </w:tr>
      <w:tr w:rsidR="00A7354E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7354E" w:rsidRPr="00A337E1" w:rsidRDefault="00A7354E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54E" w:rsidRPr="00A337E1" w:rsidRDefault="00A7354E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kapitálové  výdavky  obce 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DE59D7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>
              <w:rPr>
                <w:rStyle w:val="Zvraznenie"/>
                <w:rFonts w:ascii="Arial Narrow" w:hAnsi="Arial Narrow" w:cs="Times New Roman"/>
                <w:b/>
              </w:rPr>
              <w:t>191 668,76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kapitálové  výdavky 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  <w:i/>
              </w:rPr>
            </w:pPr>
            <w:r w:rsidRPr="00A337E1">
              <w:rPr>
                <w:rFonts w:ascii="Arial Narrow" w:hAnsi="Arial Narrow" w:cs="Times New Roman"/>
                <w:b/>
                <w:i/>
              </w:rPr>
              <w:t xml:space="preserve">Kapitálový rozpočet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74CCA" w:rsidRPr="00307FCC" w:rsidRDefault="00DE59D7" w:rsidP="00307FCC">
            <w:pPr>
              <w:ind w:left="360"/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-34 164,74</w:t>
            </w: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Prebytok/schodok 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774CCA" w:rsidRPr="00307FCC" w:rsidRDefault="00774CCA" w:rsidP="00307FCC">
            <w:pPr>
              <w:ind w:left="360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4CCA" w:rsidRPr="00A337E1" w:rsidRDefault="00774CCA" w:rsidP="00DF76B0">
            <w:pPr>
              <w:rPr>
                <w:rStyle w:val="Zvraznenie"/>
                <w:rFonts w:ascii="Arial Narrow" w:hAnsi="Arial Narrow" w:cs="Times New Roman"/>
                <w:b/>
                <w:bCs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 xml:space="preserve">Vylúčenie z prebytku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A337E1" w:rsidRDefault="00774CCA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74CCA" w:rsidRPr="00A337E1" w:rsidRDefault="00774CCA" w:rsidP="00DF76B0">
            <w:pPr>
              <w:rPr>
                <w:rStyle w:val="Zvraznenie"/>
                <w:rFonts w:ascii="Arial Narrow" w:hAnsi="Arial Narrow" w:cs="Times New Roman"/>
                <w:b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 xml:space="preserve">Upravený prebytok/schodok </w:t>
            </w: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774CCA" w:rsidRPr="00A337E1" w:rsidRDefault="00DE59D7" w:rsidP="00DE59D7">
            <w:pPr>
              <w:ind w:left="360"/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-12672,60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Príjmy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DE59D7" w:rsidP="00DE59D7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12672,60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476E26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 xml:space="preserve"> </w:t>
            </w: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Rozdiel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74CCA" w:rsidRPr="00DE59D7" w:rsidRDefault="00774CCA" w:rsidP="001B37D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caps/>
              </w:rPr>
            </w:pPr>
            <w:r w:rsidRPr="00A337E1">
              <w:rPr>
                <w:rFonts w:ascii="Arial Narrow" w:hAnsi="Arial Narrow" w:cs="Times New Roman"/>
                <w:caps/>
              </w:rPr>
              <w:t xml:space="preserve">Príjmy spolu  </w:t>
            </w:r>
          </w:p>
        </w:tc>
        <w:tc>
          <w:tcPr>
            <w:tcW w:w="3498" w:type="dxa"/>
            <w:shd w:val="clear" w:color="auto" w:fill="auto"/>
          </w:tcPr>
          <w:p w:rsidR="00774CCA" w:rsidRPr="00DE59D7" w:rsidRDefault="00DE59D7" w:rsidP="001B37D6">
            <w:pPr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415 656,99</w:t>
            </w:r>
          </w:p>
        </w:tc>
      </w:tr>
      <w:tr w:rsidR="00774CCA" w:rsidRPr="00A337E1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SPOLU</w:t>
            </w:r>
          </w:p>
        </w:tc>
        <w:tc>
          <w:tcPr>
            <w:tcW w:w="3498" w:type="dxa"/>
            <w:shd w:val="clear" w:color="auto" w:fill="auto"/>
          </w:tcPr>
          <w:p w:rsidR="00774CCA" w:rsidRPr="00DE59D7" w:rsidRDefault="00DE59D7" w:rsidP="001B37D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415 656,99</w:t>
            </w:r>
          </w:p>
        </w:tc>
      </w:tr>
      <w:tr w:rsidR="00774CCA" w:rsidRPr="00A337E1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FFC000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 xml:space="preserve">Hospodárenie obce </w:t>
            </w:r>
          </w:p>
        </w:tc>
        <w:tc>
          <w:tcPr>
            <w:tcW w:w="3498" w:type="dxa"/>
            <w:shd w:val="clear" w:color="auto" w:fill="FFC000"/>
          </w:tcPr>
          <w:p w:rsidR="00774CCA" w:rsidRPr="00DE59D7" w:rsidRDefault="00774CCA" w:rsidP="0028611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>Vylúčenie z prebytku</w:t>
            </w:r>
          </w:p>
        </w:tc>
        <w:tc>
          <w:tcPr>
            <w:tcW w:w="3498" w:type="dxa"/>
            <w:shd w:val="clear" w:color="auto" w:fill="auto"/>
          </w:tcPr>
          <w:p w:rsidR="00774CCA" w:rsidRPr="00A337E1" w:rsidRDefault="00774CCA" w:rsidP="00286119">
            <w:pPr>
              <w:jc w:val="center"/>
              <w:rPr>
                <w:rFonts w:ascii="Arial Narrow" w:hAnsi="Arial Narrow" w:cs="Times New Roman"/>
                <w:i/>
              </w:rPr>
            </w:pPr>
          </w:p>
        </w:tc>
      </w:tr>
      <w:tr w:rsidR="00774CCA" w:rsidRPr="00A337E1" w:rsidTr="00307FC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92D050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Upravené hospodárenie obce</w:t>
            </w:r>
          </w:p>
        </w:tc>
        <w:tc>
          <w:tcPr>
            <w:tcW w:w="3498" w:type="dxa"/>
            <w:shd w:val="clear" w:color="auto" w:fill="92D050"/>
          </w:tcPr>
          <w:p w:rsidR="00774CCA" w:rsidRPr="00A337E1" w:rsidRDefault="00774CCA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p w:rsidR="00774CCA" w:rsidRPr="00A337E1" w:rsidRDefault="00774CCA" w:rsidP="00774CCA">
      <w:pPr>
        <w:tabs>
          <w:tab w:val="left" w:pos="5850"/>
        </w:tabs>
        <w:rPr>
          <w:rFonts w:ascii="Arial Narrow" w:hAnsi="Arial Narrow" w:cs="Times New Roman"/>
          <w:b/>
          <w:bCs/>
          <w:color w:val="FF0000"/>
        </w:rPr>
      </w:pPr>
    </w:p>
    <w:p w:rsidR="00A06246" w:rsidRPr="00A337E1" w:rsidRDefault="00A06246" w:rsidP="00A06246">
      <w:pPr>
        <w:tabs>
          <w:tab w:val="right" w:pos="7740"/>
        </w:tabs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  <w:b/>
          <w:i/>
        </w:rPr>
        <w:t>Prebytok rozpočtu</w:t>
      </w:r>
      <w:r w:rsidRPr="00A337E1">
        <w:rPr>
          <w:rFonts w:ascii="Arial Narrow" w:hAnsi="Arial Narrow" w:cs="Times New Roman"/>
          <w:i/>
        </w:rPr>
        <w:t xml:space="preserve"> v</w:t>
      </w:r>
      <w:r>
        <w:rPr>
          <w:rFonts w:ascii="Arial Narrow" w:hAnsi="Arial Narrow" w:cs="Times New Roman"/>
          <w:i/>
        </w:rPr>
        <w:t> </w:t>
      </w:r>
      <w:r w:rsidRPr="00A337E1">
        <w:rPr>
          <w:rFonts w:ascii="Arial Narrow" w:hAnsi="Arial Narrow" w:cs="Times New Roman"/>
          <w:i/>
        </w:rPr>
        <w:t>sume</w:t>
      </w:r>
      <w:r>
        <w:rPr>
          <w:rFonts w:ascii="Arial Narrow" w:hAnsi="Arial Narrow" w:cs="Times New Roman"/>
          <w:i/>
        </w:rPr>
        <w:t xml:space="preserve"> </w:t>
      </w:r>
      <w:r w:rsidR="00697E34">
        <w:rPr>
          <w:rFonts w:ascii="Arial Narrow" w:hAnsi="Arial Narrow" w:cs="Times New Roman"/>
          <w:i/>
        </w:rPr>
        <w:t xml:space="preserve">0 </w:t>
      </w:r>
      <w:r w:rsidRPr="00A337E1">
        <w:rPr>
          <w:rFonts w:ascii="Arial Narrow" w:hAnsi="Arial Narrow" w:cs="Times New Roman"/>
          <w:i/>
        </w:rPr>
        <w:t xml:space="preserve">EUR  zistený podľa ustanovenia § 10 ods. 3 písm. a) a b) zákona č. 583/2004 </w:t>
      </w:r>
      <w:proofErr w:type="spellStart"/>
      <w:r w:rsidRPr="00A337E1">
        <w:rPr>
          <w:rFonts w:ascii="Arial Narrow" w:hAnsi="Arial Narrow" w:cs="Times New Roman"/>
          <w:i/>
        </w:rPr>
        <w:t>Z.z</w:t>
      </w:r>
      <w:proofErr w:type="spellEnd"/>
      <w:r w:rsidRPr="00A337E1">
        <w:rPr>
          <w:rFonts w:ascii="Arial Narrow" w:hAnsi="Arial Narrow" w:cs="Times New Roman"/>
          <w:i/>
        </w:rPr>
        <w:t>. o rozpočtových pravidlách územnej samosprávy a o zmene a doplnení niektorých zákonov v znení neskorších predpisov,</w:t>
      </w:r>
      <w:r w:rsidR="00697E34">
        <w:rPr>
          <w:rFonts w:ascii="Arial Narrow" w:hAnsi="Arial Narrow" w:cs="Times New Roman"/>
          <w:i/>
        </w:rPr>
        <w:t xml:space="preserve"> po vylúčení účelových FP</w:t>
      </w:r>
      <w:r w:rsidRPr="00A337E1">
        <w:rPr>
          <w:rFonts w:ascii="Arial Narrow" w:hAnsi="Arial Narrow" w:cs="Times New Roman"/>
          <w:i/>
        </w:rPr>
        <w:t>: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lastRenderedPageBreak/>
        <w:t>5. Tvorba a použitie prostriedkov rezervného a sociálneho fondu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Rezervný fond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Obec vytvára rezervný fond v zmysle zákona č.583/2004 </w:t>
      </w:r>
      <w:proofErr w:type="spellStart"/>
      <w:r w:rsidRPr="00A337E1">
        <w:rPr>
          <w:rFonts w:ascii="Arial Narrow" w:hAnsi="Arial Narrow" w:cs="Times New Roman"/>
        </w:rPr>
        <w:t>Z.z</w:t>
      </w:r>
      <w:proofErr w:type="spellEnd"/>
      <w:r w:rsidRPr="00A337E1">
        <w:rPr>
          <w:rFonts w:ascii="Arial Narrow" w:hAnsi="Arial Narrow" w:cs="Times New Roman"/>
        </w:rPr>
        <w:t>. Rezervný fond sa vedie na samostatnom bankovom účte. O použití rezervného fondu rozhoduje obecné zastupiteľstvo.</w:t>
      </w:r>
    </w:p>
    <w:p w:rsidR="00774CCA" w:rsidRPr="00A337E1" w:rsidRDefault="00774CCA" w:rsidP="00774CCA">
      <w:pPr>
        <w:tabs>
          <w:tab w:val="right" w:pos="7560"/>
        </w:tabs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998"/>
      </w:tblGrid>
      <w:tr w:rsidR="00774CCA" w:rsidRPr="00A337E1" w:rsidTr="005C1317">
        <w:tc>
          <w:tcPr>
            <w:tcW w:w="5216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Fond rezervný</w:t>
            </w:r>
          </w:p>
        </w:tc>
        <w:tc>
          <w:tcPr>
            <w:tcW w:w="3998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 EUR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8656AC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ZS k 1.1.201</w:t>
            </w:r>
            <w:r w:rsidR="008656AC">
              <w:rPr>
                <w:rFonts w:ascii="Arial Narrow" w:hAnsi="Arial Narrow" w:cs="Times New Roman"/>
              </w:rPr>
              <w:t>9</w:t>
            </w:r>
            <w:r w:rsidRPr="00A337E1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998" w:type="dxa"/>
          </w:tcPr>
          <w:p w:rsidR="00774CCA" w:rsidRPr="00A337E1" w:rsidRDefault="00DC39D7" w:rsidP="00106554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  <w:r w:rsidR="00774CCA" w:rsidRPr="00A337E1">
              <w:rPr>
                <w:rFonts w:ascii="Arial Narrow" w:hAnsi="Arial Narrow" w:cs="Times New Roman"/>
              </w:rPr>
              <w:t xml:space="preserve">  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Prírastky - z prebytku hospodárenia</w:t>
            </w:r>
          </w:p>
        </w:tc>
        <w:tc>
          <w:tcPr>
            <w:tcW w:w="3998" w:type="dxa"/>
          </w:tcPr>
          <w:p w:rsidR="00774CCA" w:rsidRPr="00A337E1" w:rsidRDefault="00C35D77" w:rsidP="00CC384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17 53</w:t>
            </w:r>
            <w:r w:rsidR="00CC384B">
              <w:rPr>
                <w:rFonts w:ascii="Arial Narrow" w:hAnsi="Arial Narrow" w:cs="Times New Roman"/>
              </w:rPr>
              <w:t>8</w:t>
            </w:r>
            <w:r>
              <w:rPr>
                <w:rFonts w:ascii="Arial Narrow" w:hAnsi="Arial Narrow" w:cs="Times New Roman"/>
              </w:rPr>
              <w:t>,92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:rsidR="00774CCA" w:rsidRPr="00A337E1" w:rsidRDefault="00106554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0,00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28611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Úbytky   - použitie rezervného fondu :</w:t>
            </w:r>
            <w:r w:rsidR="00620BFB" w:rsidRPr="00A337E1">
              <w:rPr>
                <w:rFonts w:ascii="Arial Narrow" w:hAnsi="Arial Narrow" w:cs="Times New Roman"/>
              </w:rPr>
              <w:t xml:space="preserve"> </w:t>
            </w:r>
            <w:r w:rsidR="00C35D77">
              <w:rPr>
                <w:rFonts w:ascii="Arial Narrow" w:hAnsi="Arial Narrow" w:cs="Times New Roman"/>
              </w:rPr>
              <w:t xml:space="preserve">na </w:t>
            </w:r>
            <w:r w:rsidR="00286119">
              <w:rPr>
                <w:rFonts w:ascii="Arial Narrow" w:hAnsi="Arial Narrow" w:cs="Times New Roman"/>
              </w:rPr>
              <w:t>projekt WIFI pre obec Horná  Lehota</w:t>
            </w:r>
          </w:p>
        </w:tc>
        <w:tc>
          <w:tcPr>
            <w:tcW w:w="3998" w:type="dxa"/>
          </w:tcPr>
          <w:p w:rsidR="00DC39D7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</w:p>
          <w:p w:rsidR="00774CCA" w:rsidRPr="00A337E1" w:rsidRDefault="00286119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12 672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krytie schodku hospodárenia</w:t>
            </w:r>
          </w:p>
        </w:tc>
        <w:tc>
          <w:tcPr>
            <w:tcW w:w="3998" w:type="dxa"/>
          </w:tcPr>
          <w:p w:rsidR="00774CCA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úbytky </w:t>
            </w:r>
          </w:p>
        </w:tc>
        <w:tc>
          <w:tcPr>
            <w:tcW w:w="3998" w:type="dxa"/>
          </w:tcPr>
          <w:p w:rsidR="00774CCA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</w:p>
        </w:tc>
      </w:tr>
      <w:tr w:rsidR="00774CCA" w:rsidRPr="00A337E1" w:rsidTr="005C1317">
        <w:tc>
          <w:tcPr>
            <w:tcW w:w="5216" w:type="dxa"/>
            <w:shd w:val="clear" w:color="auto" w:fill="D9D9D9"/>
          </w:tcPr>
          <w:p w:rsidR="00774CCA" w:rsidRPr="00A337E1" w:rsidRDefault="00774CCA" w:rsidP="008656AC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KZ k 31.12.201</w:t>
            </w:r>
            <w:r w:rsidR="008656AC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998" w:type="dxa"/>
            <w:shd w:val="clear" w:color="auto" w:fill="D9D9D9"/>
          </w:tcPr>
          <w:p w:rsidR="00774CCA" w:rsidRPr="00A337E1" w:rsidRDefault="00286119" w:rsidP="002861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4 866,92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Sociálny fond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Tvorbu a použitie sociálneho fondu </w:t>
      </w:r>
      <w:r w:rsidR="007C4419">
        <w:rPr>
          <w:rFonts w:ascii="Arial Narrow" w:hAnsi="Arial Narrow" w:cs="Times New Roman"/>
        </w:rPr>
        <w:t>sa riadi</w:t>
      </w:r>
      <w:r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  <w:color w:val="0000FF"/>
        </w:rPr>
        <w:t>kolektívn</w:t>
      </w:r>
      <w:r w:rsidR="007C4419">
        <w:rPr>
          <w:rFonts w:ascii="Arial Narrow" w:hAnsi="Arial Narrow" w:cs="Times New Roman"/>
          <w:color w:val="0000FF"/>
        </w:rPr>
        <w:t>ou</w:t>
      </w:r>
      <w:r w:rsidRPr="00A337E1">
        <w:rPr>
          <w:rFonts w:ascii="Arial Narrow" w:hAnsi="Arial Narrow" w:cs="Times New Roman"/>
          <w:color w:val="0000FF"/>
        </w:rPr>
        <w:t xml:space="preserve"> zmluv</w:t>
      </w:r>
      <w:r w:rsidR="007C4419">
        <w:rPr>
          <w:rFonts w:ascii="Arial Narrow" w:hAnsi="Arial Narrow" w:cs="Times New Roman"/>
          <w:color w:val="0000FF"/>
        </w:rPr>
        <w:t>ou</w:t>
      </w:r>
      <w:r w:rsidRPr="00A337E1">
        <w:rPr>
          <w:rFonts w:ascii="Arial Narrow" w:hAnsi="Arial Narrow" w:cs="Times New Roman"/>
          <w:color w:val="0000FF"/>
        </w:rPr>
        <w:t>.</w:t>
      </w:r>
    </w:p>
    <w:p w:rsidR="00774CCA" w:rsidRPr="00A337E1" w:rsidRDefault="00774CCA" w:rsidP="00774CCA">
      <w:pPr>
        <w:tabs>
          <w:tab w:val="right" w:pos="7560"/>
        </w:tabs>
        <w:rPr>
          <w:rFonts w:ascii="Arial Narrow" w:hAnsi="Arial Narrow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998"/>
      </w:tblGrid>
      <w:tr w:rsidR="00774CCA" w:rsidRPr="00A337E1" w:rsidTr="005C1317">
        <w:tc>
          <w:tcPr>
            <w:tcW w:w="5216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Sociálny fond</w:t>
            </w:r>
          </w:p>
        </w:tc>
        <w:tc>
          <w:tcPr>
            <w:tcW w:w="3998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 EUR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8656AC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ZS k 1.1.201</w:t>
            </w:r>
            <w:r w:rsidR="008656AC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998" w:type="dxa"/>
          </w:tcPr>
          <w:p w:rsidR="00774CCA" w:rsidRPr="00A337E1" w:rsidRDefault="00CC384B" w:rsidP="00CC384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1467,32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Prírastky - povinný prídel -     </w:t>
            </w:r>
            <w:r w:rsidR="00DC39D7" w:rsidRPr="00A337E1">
              <w:rPr>
                <w:rFonts w:ascii="Arial Narrow" w:hAnsi="Arial Narrow" w:cs="Times New Roman"/>
              </w:rPr>
              <w:t>1</w:t>
            </w:r>
            <w:r w:rsidRPr="00A337E1">
              <w:rPr>
                <w:rFonts w:ascii="Arial Narrow" w:hAnsi="Arial Narrow" w:cs="Times New Roman"/>
              </w:rPr>
              <w:t xml:space="preserve">   %                   </w:t>
            </w:r>
          </w:p>
        </w:tc>
        <w:tc>
          <w:tcPr>
            <w:tcW w:w="3998" w:type="dxa"/>
          </w:tcPr>
          <w:p w:rsidR="00774CCA" w:rsidRPr="00A337E1" w:rsidRDefault="00CC384B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791,27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povinný prídel -        %                      </w:t>
            </w:r>
          </w:p>
        </w:tc>
        <w:tc>
          <w:tcPr>
            <w:tcW w:w="3998" w:type="dxa"/>
          </w:tcPr>
          <w:p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C39D7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Úbytky   - stravovanie </w:t>
            </w:r>
            <w:r w:rsidR="00DC39D7" w:rsidRPr="00A337E1">
              <w:rPr>
                <w:rFonts w:ascii="Arial Narrow" w:hAnsi="Arial Narrow" w:cs="Times New Roman"/>
              </w:rPr>
              <w:t>zamestnancov</w:t>
            </w:r>
            <w:r w:rsidRPr="00A337E1">
              <w:rPr>
                <w:rFonts w:ascii="Arial Narrow" w:hAnsi="Arial Narrow" w:cs="Times New Roman"/>
              </w:rPr>
              <w:t xml:space="preserve">                   </w:t>
            </w:r>
          </w:p>
        </w:tc>
        <w:tc>
          <w:tcPr>
            <w:tcW w:w="3998" w:type="dxa"/>
          </w:tcPr>
          <w:p w:rsidR="00774CCA" w:rsidRPr="00A337E1" w:rsidRDefault="00CC384B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623,20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regeneráciu PS, dopravu              </w:t>
            </w:r>
          </w:p>
        </w:tc>
        <w:tc>
          <w:tcPr>
            <w:tcW w:w="3998" w:type="dxa"/>
          </w:tcPr>
          <w:p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620BFB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</w:t>
            </w:r>
            <w:r w:rsidR="00620BFB" w:rsidRPr="00A337E1">
              <w:rPr>
                <w:rFonts w:ascii="Arial Narrow" w:hAnsi="Arial Narrow" w:cs="Times New Roman"/>
              </w:rPr>
              <w:t>životné jubileá</w:t>
            </w:r>
            <w:r w:rsidRPr="00A337E1">
              <w:rPr>
                <w:rFonts w:ascii="Arial Narrow" w:hAnsi="Arial Narrow" w:cs="Times New Roman"/>
              </w:rPr>
              <w:t xml:space="preserve">                          </w:t>
            </w:r>
          </w:p>
        </w:tc>
        <w:tc>
          <w:tcPr>
            <w:tcW w:w="3998" w:type="dxa"/>
          </w:tcPr>
          <w:p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ostatné úbytky                                               </w:t>
            </w:r>
          </w:p>
        </w:tc>
        <w:tc>
          <w:tcPr>
            <w:tcW w:w="3998" w:type="dxa"/>
          </w:tcPr>
          <w:p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5C1317">
        <w:tc>
          <w:tcPr>
            <w:tcW w:w="5216" w:type="dxa"/>
            <w:shd w:val="clear" w:color="auto" w:fill="D9D9D9"/>
          </w:tcPr>
          <w:p w:rsidR="00774CCA" w:rsidRPr="00A337E1" w:rsidRDefault="00774CCA" w:rsidP="008656AC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KZ k 31.12.201</w:t>
            </w:r>
            <w:r w:rsidR="008656AC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998" w:type="dxa"/>
            <w:shd w:val="clear" w:color="auto" w:fill="D9D9D9"/>
          </w:tcPr>
          <w:p w:rsidR="00774CCA" w:rsidRPr="00A337E1" w:rsidRDefault="00CC384B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1635,39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  <w:color w:val="6600FF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>6. Bilancia aktív a pasív k 31.12.201</w:t>
      </w:r>
      <w:r w:rsidR="008656AC">
        <w:rPr>
          <w:rFonts w:ascii="Arial Narrow" w:hAnsi="Arial Narrow" w:cs="Times New Roman"/>
          <w:b/>
          <w:color w:val="0000FF"/>
        </w:rPr>
        <w:t>9</w:t>
      </w:r>
      <w:r w:rsidRPr="00A337E1">
        <w:rPr>
          <w:rFonts w:ascii="Arial Narrow" w:hAnsi="Arial Narrow" w:cs="Times New Roman"/>
          <w:b/>
          <w:color w:val="0000FF"/>
        </w:rPr>
        <w:t xml:space="preserve"> v EUR </w:t>
      </w:r>
    </w:p>
    <w:p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A K T Í V A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60"/>
        <w:gridCol w:w="2693"/>
      </w:tblGrid>
      <w:tr w:rsidR="00774CCA" w:rsidRPr="00A337E1" w:rsidTr="00905281">
        <w:tc>
          <w:tcPr>
            <w:tcW w:w="3756" w:type="dxa"/>
            <w:shd w:val="clear" w:color="auto" w:fill="D9D9D9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Názov  </w:t>
            </w:r>
          </w:p>
        </w:tc>
        <w:tc>
          <w:tcPr>
            <w:tcW w:w="2760" w:type="dxa"/>
            <w:shd w:val="clear" w:color="auto" w:fill="D9D9D9"/>
          </w:tcPr>
          <w:p w:rsidR="00774CCA" w:rsidRPr="00A337E1" w:rsidRDefault="00774CCA" w:rsidP="008656A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ZS  k  1.1.201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2693" w:type="dxa"/>
            <w:shd w:val="clear" w:color="auto" w:fill="D9D9D9"/>
          </w:tcPr>
          <w:p w:rsidR="00774CCA" w:rsidRPr="00A337E1" w:rsidRDefault="00774CCA" w:rsidP="008656A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KZ  k  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</w:tr>
      <w:tr w:rsidR="00774CCA" w:rsidRPr="00A337E1" w:rsidTr="00905281">
        <w:tc>
          <w:tcPr>
            <w:tcW w:w="3756" w:type="dxa"/>
            <w:shd w:val="clear" w:color="auto" w:fill="C4BC96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Majetok spolu</w:t>
            </w:r>
          </w:p>
        </w:tc>
        <w:tc>
          <w:tcPr>
            <w:tcW w:w="2760" w:type="dxa"/>
            <w:shd w:val="clear" w:color="auto" w:fill="C4BC96"/>
          </w:tcPr>
          <w:p w:rsidR="00774CCA" w:rsidRPr="00A337E1" w:rsidRDefault="00774CCA" w:rsidP="001D1561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shd w:val="clear" w:color="auto" w:fill="C4BC96"/>
          </w:tcPr>
          <w:p w:rsidR="00774CCA" w:rsidRPr="00CC384B" w:rsidRDefault="00CC384B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CC384B">
              <w:rPr>
                <w:rFonts w:ascii="Arial Narrow" w:hAnsi="Arial Narrow" w:cs="Times New Roman"/>
                <w:b/>
              </w:rPr>
              <w:t>1123628,90</w:t>
            </w: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Neobežný majetok spolu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CC384B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1115270,32</w:t>
            </w: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nehmotný majetok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hmotný majetok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CC384B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103</w:t>
            </w:r>
            <w:r w:rsidR="00412F5F">
              <w:rPr>
                <w:rFonts w:ascii="Arial Narrow" w:hAnsi="Arial Narrow" w:cs="Times New Roman"/>
              </w:rPr>
              <w:t>2194,74</w:t>
            </w: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finančný majetok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576BA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83075,58</w:t>
            </w: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Obežný majetok spolu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412F5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8358,58</w:t>
            </w: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Zásoby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Zúčtovanie medzi subjektami VS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412F5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820,32</w:t>
            </w: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Dlhodobé pohľadávky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Krátkodobé pohľadávky 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412F5F" w:rsidP="00B24325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1591,5</w:t>
            </w:r>
            <w:r w:rsidR="00B24325">
              <w:rPr>
                <w:rFonts w:ascii="Arial Narrow" w:hAnsi="Arial Narrow" w:cs="Times New Roman"/>
              </w:rPr>
              <w:t>4</w:t>
            </w: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Finančné účty 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412F5F" w:rsidP="00576BA1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5946,72</w:t>
            </w: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Poskytnuté návratné fin. výpomoci dlh.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lastRenderedPageBreak/>
              <w:t>Poskytnuté návratné fin. výpomoci krát.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90528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Časové rozlíšenie 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:rsidR="00774CCA" w:rsidRPr="00A337E1" w:rsidRDefault="00412F5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602033,33</w:t>
            </w:r>
          </w:p>
        </w:tc>
      </w:tr>
    </w:tbl>
    <w:p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 A S Í V 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725"/>
      </w:tblGrid>
      <w:tr w:rsidR="00774CCA" w:rsidRPr="00A337E1" w:rsidTr="001D3711">
        <w:tc>
          <w:tcPr>
            <w:tcW w:w="3756" w:type="dxa"/>
            <w:shd w:val="clear" w:color="auto" w:fill="D9D9D9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774CCA" w:rsidRPr="00A337E1" w:rsidRDefault="00774CCA" w:rsidP="008656A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ZS  k  1.1.201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2725" w:type="dxa"/>
            <w:shd w:val="clear" w:color="auto" w:fill="D9D9D9"/>
          </w:tcPr>
          <w:p w:rsidR="00774CCA" w:rsidRPr="00A337E1" w:rsidRDefault="00774CCA" w:rsidP="008656A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KZ  k  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</w:tr>
      <w:tr w:rsidR="00774CCA" w:rsidRPr="00A337E1" w:rsidTr="001D3711">
        <w:tc>
          <w:tcPr>
            <w:tcW w:w="3756" w:type="dxa"/>
            <w:shd w:val="clear" w:color="auto" w:fill="C4BC96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  <w:shd w:val="clear" w:color="auto" w:fill="C4BC96"/>
          </w:tcPr>
          <w:p w:rsidR="00774CCA" w:rsidRPr="00A337E1" w:rsidRDefault="00412F5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1123628,90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Vlastné imanie 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412F5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491227,57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Oceňovacie rozdiely 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Fondy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Výsledok hospodárenia 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412F5F" w:rsidP="00412F5F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164197,94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Záväzky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412F5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30368,00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Rezervy 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412F5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="00717D27" w:rsidRPr="00A337E1">
              <w:rPr>
                <w:rFonts w:ascii="Arial Narrow" w:hAnsi="Arial Narrow" w:cs="Times New Roman"/>
              </w:rPr>
              <w:t>00,00</w:t>
            </w:r>
          </w:p>
        </w:tc>
      </w:tr>
      <w:tr w:rsidR="00774CCA" w:rsidRPr="00A337E1" w:rsidTr="001D3711">
        <w:trPr>
          <w:trHeight w:val="452"/>
        </w:trPr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Zúčtovanie medzi subjektami VS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i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Dlhodobé záväzky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A337E1" w:rsidP="00412F5F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412F5F">
              <w:rPr>
                <w:rFonts w:ascii="Arial Narrow" w:hAnsi="Arial Narrow" w:cs="Times New Roman"/>
              </w:rPr>
              <w:t>635,39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Krátkodobé záväzky</w:t>
            </w:r>
          </w:p>
        </w:tc>
        <w:tc>
          <w:tcPr>
            <w:tcW w:w="2870" w:type="dxa"/>
          </w:tcPr>
          <w:p w:rsidR="00774CCA" w:rsidRPr="00A337E1" w:rsidRDefault="00774CCA" w:rsidP="00717D27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412F5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28132,61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Bankové úvery a výpomoci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Časové rozlíšenie</w:t>
            </w:r>
          </w:p>
        </w:tc>
        <w:tc>
          <w:tcPr>
            <w:tcW w:w="2870" w:type="dxa"/>
          </w:tcPr>
          <w:p w:rsidR="00774CCA" w:rsidRDefault="00774CCA" w:rsidP="00B53E1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  <w:p w:rsidR="00D12EF4" w:rsidRPr="00A337E1" w:rsidRDefault="00D12EF4" w:rsidP="00B53E1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412F5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602033,33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>7. Prehľad o stave a vývoji dlhu k 31.12.201</w:t>
      </w:r>
      <w:r w:rsidR="008656AC">
        <w:rPr>
          <w:rFonts w:ascii="Arial Narrow" w:hAnsi="Arial Narrow" w:cs="Times New Roman"/>
          <w:b/>
          <w:color w:val="0000FF"/>
        </w:rPr>
        <w:t>9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k 31.12.201</w:t>
      </w:r>
      <w:r w:rsidR="008656AC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eviduje tieto záväzky:</w:t>
      </w:r>
    </w:p>
    <w:p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bankám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  </w:t>
      </w:r>
      <w:r w:rsidR="00D246EE" w:rsidRPr="00A337E1">
        <w:rPr>
          <w:rFonts w:ascii="Arial Narrow" w:hAnsi="Arial Narrow" w:cs="Times New Roman"/>
        </w:rPr>
        <w:t xml:space="preserve">      </w:t>
      </w:r>
      <w:r w:rsidRPr="00A337E1">
        <w:rPr>
          <w:rFonts w:ascii="Arial Narrow" w:hAnsi="Arial Narrow" w:cs="Times New Roman"/>
        </w:rPr>
        <w:t xml:space="preserve">    </w:t>
      </w:r>
      <w:r w:rsidR="00DC39D7" w:rsidRPr="00A337E1">
        <w:rPr>
          <w:rFonts w:ascii="Arial Narrow" w:hAnsi="Arial Narrow" w:cs="Times New Roman"/>
        </w:rPr>
        <w:t>0,00</w:t>
      </w:r>
      <w:r w:rsidRPr="00A337E1">
        <w:rPr>
          <w:rFonts w:ascii="Arial Narrow" w:hAnsi="Arial Narrow" w:cs="Times New Roman"/>
        </w:rPr>
        <w:t xml:space="preserve"> 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dodávateľom 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="00DC39D7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   </w:t>
      </w:r>
      <w:r w:rsidR="00D246EE" w:rsidRPr="00A337E1">
        <w:rPr>
          <w:rFonts w:ascii="Arial Narrow" w:hAnsi="Arial Narrow" w:cs="Times New Roman"/>
        </w:rPr>
        <w:t xml:space="preserve">    </w:t>
      </w:r>
      <w:r w:rsidR="00DC39D7" w:rsidRPr="00A337E1">
        <w:rPr>
          <w:rFonts w:ascii="Arial Narrow" w:hAnsi="Arial Narrow" w:cs="Times New Roman"/>
        </w:rPr>
        <w:t xml:space="preserve"> </w:t>
      </w:r>
      <w:r w:rsidR="00412F5F">
        <w:rPr>
          <w:rFonts w:ascii="Arial Narrow" w:hAnsi="Arial Narrow" w:cs="Times New Roman"/>
        </w:rPr>
        <w:t>13032</w:t>
      </w:r>
      <w:r w:rsidR="00DC39D7" w:rsidRPr="00A337E1">
        <w:rPr>
          <w:rFonts w:ascii="Arial Narrow" w:hAnsi="Arial Narrow" w:cs="Times New Roman"/>
        </w:rPr>
        <w:t>,00</w:t>
      </w:r>
      <w:r w:rsidRPr="00A337E1">
        <w:rPr>
          <w:rFonts w:ascii="Arial Narrow" w:hAnsi="Arial Narrow" w:cs="Times New Roman"/>
        </w:rPr>
        <w:t xml:space="preserve"> 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štátnemu rozpočtu </w:t>
      </w:r>
      <w:r w:rsidRPr="00A337E1">
        <w:rPr>
          <w:rFonts w:ascii="Arial Narrow" w:hAnsi="Arial Narrow" w:cs="Times New Roman"/>
        </w:rPr>
        <w:tab/>
        <w:t xml:space="preserve">          </w:t>
      </w:r>
      <w:r w:rsidR="00D246EE" w:rsidRPr="00A337E1">
        <w:rPr>
          <w:rFonts w:ascii="Arial Narrow" w:hAnsi="Arial Narrow" w:cs="Times New Roman"/>
        </w:rPr>
        <w:t xml:space="preserve">       </w:t>
      </w:r>
      <w:r w:rsidR="00A337E1">
        <w:rPr>
          <w:rFonts w:ascii="Arial Narrow" w:hAnsi="Arial Narrow" w:cs="Times New Roman"/>
        </w:rPr>
        <w:t xml:space="preserve">            </w:t>
      </w:r>
      <w:r w:rsidRPr="00A337E1">
        <w:rPr>
          <w:rFonts w:ascii="Arial Narrow" w:hAnsi="Arial Narrow" w:cs="Times New Roman"/>
        </w:rPr>
        <w:t xml:space="preserve">  </w:t>
      </w:r>
      <w:r w:rsidR="00DC39D7" w:rsidRPr="00A337E1">
        <w:rPr>
          <w:rFonts w:ascii="Arial Narrow" w:hAnsi="Arial Narrow" w:cs="Times New Roman"/>
        </w:rPr>
        <w:t>0,00</w:t>
      </w:r>
      <w:r w:rsidRPr="00A337E1">
        <w:rPr>
          <w:rFonts w:ascii="Arial Narrow" w:hAnsi="Arial Narrow" w:cs="Times New Roman"/>
        </w:rPr>
        <w:t xml:space="preserve"> 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zamestnancom  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</w:t>
      </w:r>
      <w:r w:rsid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 </w:t>
      </w:r>
      <w:r w:rsidR="00A337E1">
        <w:rPr>
          <w:rFonts w:ascii="Arial Narrow" w:hAnsi="Arial Narrow" w:cs="Times New Roman"/>
        </w:rPr>
        <w:t xml:space="preserve"> </w:t>
      </w:r>
      <w:r w:rsidR="00D246EE" w:rsidRPr="00A337E1">
        <w:rPr>
          <w:rFonts w:ascii="Arial Narrow" w:hAnsi="Arial Narrow" w:cs="Times New Roman"/>
        </w:rPr>
        <w:t xml:space="preserve">  </w:t>
      </w:r>
      <w:r w:rsidR="00412F5F">
        <w:rPr>
          <w:rFonts w:ascii="Arial Narrow" w:hAnsi="Arial Narrow" w:cs="Times New Roman"/>
        </w:rPr>
        <w:t>7887,44</w:t>
      </w:r>
      <w:r w:rsidR="00717D27" w:rsidRPr="00A337E1">
        <w:rPr>
          <w:rFonts w:ascii="Arial Narrow" w:hAnsi="Arial Narrow" w:cs="Times New Roman"/>
        </w:rPr>
        <w:t xml:space="preserve">  </w:t>
      </w:r>
      <w:r w:rsidRPr="00A337E1">
        <w:rPr>
          <w:rFonts w:ascii="Arial Narrow" w:hAnsi="Arial Narrow" w:cs="Times New Roman"/>
        </w:rPr>
        <w:t>EUR</w:t>
      </w:r>
    </w:p>
    <w:p w:rsidR="00DC39D7" w:rsidRPr="00A337E1" w:rsidRDefault="00DC39D7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poisťovniam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="00A337E1">
        <w:rPr>
          <w:rFonts w:ascii="Arial Narrow" w:hAnsi="Arial Narrow" w:cs="Times New Roman"/>
        </w:rPr>
        <w:t xml:space="preserve">         </w:t>
      </w:r>
      <w:r w:rsidR="00412F5F">
        <w:rPr>
          <w:rFonts w:ascii="Arial Narrow" w:hAnsi="Arial Narrow" w:cs="Times New Roman"/>
        </w:rPr>
        <w:t xml:space="preserve"> </w:t>
      </w:r>
      <w:r w:rsidR="00A337E1">
        <w:rPr>
          <w:rFonts w:ascii="Arial Narrow" w:hAnsi="Arial Narrow" w:cs="Times New Roman"/>
        </w:rPr>
        <w:t xml:space="preserve">  </w:t>
      </w:r>
      <w:r w:rsidR="00412F5F">
        <w:rPr>
          <w:rFonts w:ascii="Arial Narrow" w:hAnsi="Arial Narrow" w:cs="Times New Roman"/>
        </w:rPr>
        <w:t>5060,38</w:t>
      </w:r>
      <w:r w:rsidR="00200D49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EUR</w:t>
      </w:r>
    </w:p>
    <w:p w:rsidR="00DC39D7" w:rsidRPr="00A337E1" w:rsidRDefault="00200D49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daňovému úradu                                   </w:t>
      </w:r>
      <w:r w:rsidR="00A337E1">
        <w:rPr>
          <w:rFonts w:ascii="Arial Narrow" w:hAnsi="Arial Narrow" w:cs="Times New Roman"/>
        </w:rPr>
        <w:t xml:space="preserve">   </w:t>
      </w:r>
      <w:r w:rsidRPr="00A337E1">
        <w:rPr>
          <w:rFonts w:ascii="Arial Narrow" w:hAnsi="Arial Narrow" w:cs="Times New Roman"/>
        </w:rPr>
        <w:t xml:space="preserve"> </w:t>
      </w:r>
      <w:r w:rsidR="00412F5F">
        <w:rPr>
          <w:rFonts w:ascii="Arial Narrow" w:hAnsi="Arial Narrow" w:cs="Times New Roman"/>
        </w:rPr>
        <w:t>2152,79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EUR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C39D7" w:rsidRPr="00A337E1">
        <w:rPr>
          <w:rFonts w:ascii="Arial Narrow" w:hAnsi="Arial Narrow" w:cs="Times New Roman"/>
        </w:rPr>
        <w:t xml:space="preserve"> Horná Lehota v roku 201</w:t>
      </w:r>
      <w:r w:rsidR="00412F5F">
        <w:rPr>
          <w:rFonts w:ascii="Arial Narrow" w:hAnsi="Arial Narrow" w:cs="Times New Roman"/>
        </w:rPr>
        <w:t>9</w:t>
      </w:r>
      <w:r w:rsidR="00DC39D7" w:rsidRPr="00A337E1">
        <w:rPr>
          <w:rFonts w:ascii="Arial Narrow" w:hAnsi="Arial Narrow" w:cs="Times New Roman"/>
        </w:rPr>
        <w:t xml:space="preserve"> neuzavrela zmluvy o úveroch.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985"/>
        <w:gridCol w:w="1701"/>
        <w:gridCol w:w="1559"/>
      </w:tblGrid>
      <w:tr w:rsidR="00774CCA" w:rsidRPr="00A337E1" w:rsidTr="00DF76B0">
        <w:tc>
          <w:tcPr>
            <w:tcW w:w="675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337E1">
              <w:rPr>
                <w:rFonts w:ascii="Arial Narrow" w:hAnsi="Arial Narrow" w:cs="Times New Roman"/>
                <w:b/>
              </w:rPr>
              <w:t>P.č</w:t>
            </w:r>
            <w:proofErr w:type="spellEnd"/>
            <w:r w:rsidRPr="00A337E1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Výška prijatého úveru</w:t>
            </w:r>
          </w:p>
        </w:tc>
        <w:tc>
          <w:tcPr>
            <w:tcW w:w="1559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Výška úroku</w:t>
            </w:r>
          </w:p>
        </w:tc>
        <w:tc>
          <w:tcPr>
            <w:tcW w:w="1985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Zabezpečenie úveru</w:t>
            </w:r>
          </w:p>
        </w:tc>
        <w:tc>
          <w:tcPr>
            <w:tcW w:w="1701" w:type="dxa"/>
            <w:shd w:val="clear" w:color="auto" w:fill="D9D9D9"/>
          </w:tcPr>
          <w:p w:rsidR="00774CCA" w:rsidRPr="00A337E1" w:rsidRDefault="00774CCA" w:rsidP="008656AC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Zostatok k 31.12.201</w:t>
            </w:r>
            <w:r w:rsidR="008656AC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1559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Splatnosť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DF76B0">
        <w:tc>
          <w:tcPr>
            <w:tcW w:w="67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985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proofErr w:type="spellStart"/>
            <w:r w:rsidRPr="00A337E1">
              <w:rPr>
                <w:rFonts w:ascii="Arial Narrow" w:hAnsi="Arial Narrow" w:cs="Times New Roman"/>
              </w:rPr>
              <w:t>Bianco</w:t>
            </w:r>
            <w:proofErr w:type="spellEnd"/>
            <w:r w:rsidRPr="00A337E1">
              <w:rPr>
                <w:rFonts w:ascii="Arial Narrow" w:hAnsi="Arial Narrow" w:cs="Times New Roman"/>
              </w:rPr>
              <w:t xml:space="preserve"> zmenka</w:t>
            </w:r>
          </w:p>
        </w:tc>
        <w:tc>
          <w:tcPr>
            <w:tcW w:w="170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67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985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Poistná zmluva</w:t>
            </w:r>
          </w:p>
        </w:tc>
        <w:tc>
          <w:tcPr>
            <w:tcW w:w="170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67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1985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Poistná zmluva</w:t>
            </w:r>
          </w:p>
        </w:tc>
        <w:tc>
          <w:tcPr>
            <w:tcW w:w="170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67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1985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proofErr w:type="spellStart"/>
            <w:r w:rsidRPr="00A337E1">
              <w:rPr>
                <w:rFonts w:ascii="Arial Narrow" w:hAnsi="Arial Narrow" w:cs="Times New Roman"/>
              </w:rPr>
              <w:t>Bianco</w:t>
            </w:r>
            <w:proofErr w:type="spellEnd"/>
            <w:r w:rsidRPr="00A337E1">
              <w:rPr>
                <w:rFonts w:ascii="Arial Narrow" w:hAnsi="Arial Narrow" w:cs="Times New Roman"/>
              </w:rPr>
              <w:t xml:space="preserve"> zmenka</w:t>
            </w:r>
          </w:p>
        </w:tc>
        <w:tc>
          <w:tcPr>
            <w:tcW w:w="170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70C0"/>
        </w:rPr>
      </w:pPr>
      <w:r w:rsidRPr="00A337E1">
        <w:rPr>
          <w:rFonts w:ascii="Arial Narrow" w:hAnsi="Arial Narrow" w:cs="Times New Roman"/>
          <w:b/>
          <w:color w:val="0070C0"/>
        </w:rPr>
        <w:t xml:space="preserve">8. Hospodárenie príspevkových organizácií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F76B0" w:rsidRPr="00A337E1">
        <w:rPr>
          <w:rFonts w:ascii="Arial Narrow" w:hAnsi="Arial Narrow" w:cs="Times New Roman"/>
        </w:rPr>
        <w:t xml:space="preserve"> </w:t>
      </w:r>
      <w:r w:rsidR="00F0793B">
        <w:rPr>
          <w:rFonts w:ascii="Arial Narrow" w:hAnsi="Arial Narrow" w:cs="Times New Roman"/>
        </w:rPr>
        <w:t xml:space="preserve">nemá zriadené </w:t>
      </w:r>
      <w:r w:rsidRPr="00A337E1">
        <w:rPr>
          <w:rFonts w:ascii="Arial Narrow" w:hAnsi="Arial Narrow" w:cs="Times New Roman"/>
        </w:rPr>
        <w:t>príspevkov</w:t>
      </w:r>
      <w:r w:rsidR="00DF76B0" w:rsidRPr="00A337E1">
        <w:rPr>
          <w:rFonts w:ascii="Arial Narrow" w:hAnsi="Arial Narrow" w:cs="Times New Roman"/>
        </w:rPr>
        <w:t xml:space="preserve">é </w:t>
      </w:r>
      <w:r w:rsidRPr="00A337E1">
        <w:rPr>
          <w:rFonts w:ascii="Arial Narrow" w:hAnsi="Arial Narrow" w:cs="Times New Roman"/>
        </w:rPr>
        <w:t>organizáci</w:t>
      </w:r>
      <w:r w:rsidR="00DF76B0" w:rsidRPr="00A337E1">
        <w:rPr>
          <w:rFonts w:ascii="Arial Narrow" w:hAnsi="Arial Narrow" w:cs="Times New Roman"/>
        </w:rPr>
        <w:t>e.</w:t>
      </w:r>
      <w:r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 xml:space="preserve">9. Prehľad o poskytnutých zárukách podľa jednotlivých príjemcov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Obec </w:t>
      </w:r>
      <w:r w:rsidR="00DF76B0" w:rsidRPr="00A337E1">
        <w:rPr>
          <w:rFonts w:ascii="Arial Narrow" w:hAnsi="Arial Narrow" w:cs="Times New Roman"/>
        </w:rPr>
        <w:t xml:space="preserve">neposkytla žiadne </w:t>
      </w:r>
      <w:r w:rsidRPr="00A337E1">
        <w:rPr>
          <w:rFonts w:ascii="Arial Narrow" w:hAnsi="Arial Narrow" w:cs="Times New Roman"/>
        </w:rPr>
        <w:t>záruky</w:t>
      </w:r>
      <w:r w:rsidR="00DF76B0" w:rsidRPr="00A337E1">
        <w:rPr>
          <w:rFonts w:ascii="Arial Narrow" w:hAnsi="Arial Narrow" w:cs="Times New Roman"/>
        </w:rPr>
        <w:t>.</w:t>
      </w:r>
      <w:r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rPr>
          <w:rFonts w:ascii="Arial Narrow" w:hAnsi="Arial Narrow" w:cs="Times New Roman"/>
          <w:b/>
          <w:color w:val="6600FF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 xml:space="preserve">10. Podnikateľská činnosť 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F76B0" w:rsidRPr="00A337E1">
        <w:rPr>
          <w:rFonts w:ascii="Arial Narrow" w:hAnsi="Arial Narrow" w:cs="Times New Roman"/>
        </w:rPr>
        <w:t xml:space="preserve">  Horná Lehota nepodniká.</w:t>
      </w:r>
      <w:r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 xml:space="preserve">11. Finančné usporiadanie vzťahov voči </w:t>
      </w: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  <w:u w:val="single"/>
        </w:rPr>
      </w:pP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zriadeným a založeným právnickým osobám</w:t>
      </w: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ostatným právnickým osobám a fyzickým osobám – podnikateľom</w:t>
      </w: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štátnemu rozpočtu</w:t>
      </w: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štátnym fondom</w:t>
      </w: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iných obcí</w:t>
      </w: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VÚC</w:t>
      </w:r>
    </w:p>
    <w:p w:rsidR="00774CCA" w:rsidRPr="00A337E1" w:rsidRDefault="00774CCA" w:rsidP="00774CCA">
      <w:pPr>
        <w:ind w:left="720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v roku 201</w:t>
      </w:r>
      <w:r w:rsidR="00412F5F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</w:t>
      </w:r>
      <w:r w:rsidR="00C50D7B" w:rsidRPr="00A337E1">
        <w:rPr>
          <w:rFonts w:ascii="Arial Narrow" w:hAnsi="Arial Narrow" w:cs="Times New Roman"/>
        </w:rPr>
        <w:t>ne</w:t>
      </w:r>
      <w:r w:rsidRPr="00A337E1">
        <w:rPr>
          <w:rFonts w:ascii="Arial Narrow" w:hAnsi="Arial Narrow" w:cs="Times New Roman"/>
        </w:rPr>
        <w:t xml:space="preserve">poskytla </w:t>
      </w:r>
      <w:r w:rsidR="00C50D7B" w:rsidRPr="00A337E1">
        <w:rPr>
          <w:rFonts w:ascii="Arial Narrow" w:hAnsi="Arial Narrow" w:cs="Times New Roman"/>
        </w:rPr>
        <w:t xml:space="preserve">žiadne </w:t>
      </w:r>
      <w:r w:rsidRPr="00A337E1">
        <w:rPr>
          <w:rFonts w:ascii="Arial Narrow" w:hAnsi="Arial Narrow" w:cs="Times New Roman"/>
        </w:rPr>
        <w:t xml:space="preserve">dotácie v súlade so VZN o dotáciách, právnickým osobám, fyzickým osobám - podnikateľom na podporu všeobecne prospešných služieb, na všeobecne prospešný alebo verejnoprospešný účel. 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455763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b/>
          <w:color w:val="002060"/>
          <w:u w:val="single"/>
        </w:rPr>
      </w:pPr>
      <w:r w:rsidRPr="00455763">
        <w:rPr>
          <w:rFonts w:ascii="Arial Narrow" w:hAnsi="Arial Narrow" w:cs="Times New Roman"/>
          <w:b/>
          <w:color w:val="002060"/>
          <w:u w:val="single"/>
        </w:rPr>
        <w:t>Finančné usporiadanie voči štátnemu rozpočtu:</w:t>
      </w:r>
    </w:p>
    <w:p w:rsidR="000B3D91" w:rsidRPr="00A337E1" w:rsidRDefault="000B3D91" w:rsidP="00774CCA">
      <w:pPr>
        <w:ind w:left="360"/>
        <w:jc w:val="both"/>
        <w:rPr>
          <w:rFonts w:ascii="Arial Narrow" w:hAnsi="Arial Narrow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1559"/>
        <w:gridCol w:w="1418"/>
        <w:gridCol w:w="1134"/>
      </w:tblGrid>
      <w:tr w:rsidR="00774CCA" w:rsidRPr="00A337E1" w:rsidTr="009B631D">
        <w:tc>
          <w:tcPr>
            <w:tcW w:w="2439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Poskytovateľ 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  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       - 1 -</w:t>
            </w:r>
          </w:p>
        </w:tc>
        <w:tc>
          <w:tcPr>
            <w:tcW w:w="2835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Účelové určenie grantu, transferu uviesť : školstvo, matrika, 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bežné výdavky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kapitálové výdavky</w:t>
            </w: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 poskytnutých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finančných prostriedkov </w:t>
            </w: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- 3 -</w:t>
            </w:r>
          </w:p>
        </w:tc>
        <w:tc>
          <w:tcPr>
            <w:tcW w:w="1418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- 4 -</w:t>
            </w:r>
          </w:p>
        </w:tc>
        <w:tc>
          <w:tcPr>
            <w:tcW w:w="1134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Rozdiel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(stĺ.3 - stĺ.4 )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- 5 -</w:t>
            </w:r>
          </w:p>
        </w:tc>
      </w:tr>
      <w:tr w:rsidR="00774CCA" w:rsidRPr="00A337E1" w:rsidTr="009B631D">
        <w:tc>
          <w:tcPr>
            <w:tcW w:w="2439" w:type="dxa"/>
          </w:tcPr>
          <w:p w:rsidR="004C78CC" w:rsidRPr="00A337E1" w:rsidRDefault="004C78CC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Ministerstvo</w:t>
            </w:r>
          </w:p>
          <w:p w:rsidR="00774CCA" w:rsidRPr="00A337E1" w:rsidRDefault="004C78CC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vnútra</w:t>
            </w:r>
          </w:p>
        </w:tc>
        <w:tc>
          <w:tcPr>
            <w:tcW w:w="2835" w:type="dxa"/>
          </w:tcPr>
          <w:p w:rsidR="004B645C" w:rsidRPr="00A337E1" w:rsidRDefault="004C78CC" w:rsidP="004B645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Hasiči, CO, </w:t>
            </w:r>
          </w:p>
          <w:p w:rsidR="00774CCA" w:rsidRPr="00A337E1" w:rsidRDefault="004C78CC" w:rsidP="004B645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evidencia obyvateľov</w:t>
            </w:r>
          </w:p>
        </w:tc>
        <w:tc>
          <w:tcPr>
            <w:tcW w:w="1559" w:type="dxa"/>
          </w:tcPr>
          <w:p w:rsidR="0012715B" w:rsidRPr="00A337E1" w:rsidRDefault="00A337E1" w:rsidP="00ED53B5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  <w:r w:rsidR="00ED53B5">
              <w:rPr>
                <w:rFonts w:ascii="Arial Narrow" w:hAnsi="Arial Narrow" w:cs="Times New Roman"/>
                <w:b/>
              </w:rPr>
              <w:t> </w:t>
            </w:r>
            <w:r>
              <w:rPr>
                <w:rFonts w:ascii="Arial Narrow" w:hAnsi="Arial Narrow" w:cs="Times New Roman"/>
                <w:b/>
              </w:rPr>
              <w:t>03</w:t>
            </w:r>
            <w:r w:rsidR="00ED53B5">
              <w:rPr>
                <w:rFonts w:ascii="Arial Narrow" w:hAnsi="Arial Narrow" w:cs="Times New Roman"/>
                <w:b/>
              </w:rPr>
              <w:t>5,87</w:t>
            </w:r>
          </w:p>
        </w:tc>
        <w:tc>
          <w:tcPr>
            <w:tcW w:w="1418" w:type="dxa"/>
          </w:tcPr>
          <w:p w:rsidR="0012715B" w:rsidRPr="00A337E1" w:rsidRDefault="00ED53B5" w:rsidP="00106554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3035,87</w:t>
            </w:r>
          </w:p>
        </w:tc>
        <w:tc>
          <w:tcPr>
            <w:tcW w:w="1134" w:type="dxa"/>
          </w:tcPr>
          <w:p w:rsidR="00774CCA" w:rsidRPr="00A337E1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9B631D">
        <w:tc>
          <w:tcPr>
            <w:tcW w:w="2439" w:type="dxa"/>
          </w:tcPr>
          <w:p w:rsidR="00774CCA" w:rsidRPr="00A337E1" w:rsidRDefault="004C78CC" w:rsidP="00DF76B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Krajský úrad Žilina</w:t>
            </w:r>
          </w:p>
        </w:tc>
        <w:tc>
          <w:tcPr>
            <w:tcW w:w="2835" w:type="dxa"/>
          </w:tcPr>
          <w:p w:rsidR="00774CCA" w:rsidRPr="00A337E1" w:rsidRDefault="004C78CC" w:rsidP="00DF76B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Na MŠ, dopravu a</w:t>
            </w:r>
            <w:r w:rsidR="00442B0F" w:rsidRPr="00A337E1">
              <w:rPr>
                <w:rFonts w:ascii="Arial Narrow" w:hAnsi="Arial Narrow" w:cs="Times New Roman"/>
                <w:b/>
              </w:rPr>
              <w:t> </w:t>
            </w:r>
            <w:r w:rsidRPr="00A337E1">
              <w:rPr>
                <w:rFonts w:ascii="Arial Narrow" w:hAnsi="Arial Narrow" w:cs="Times New Roman"/>
                <w:b/>
              </w:rPr>
              <w:t>ŽP</w:t>
            </w:r>
            <w:r w:rsidR="00442B0F" w:rsidRPr="00A337E1">
              <w:rPr>
                <w:rFonts w:ascii="Arial Narrow" w:hAnsi="Arial Narrow" w:cs="Times New Roman"/>
                <w:b/>
              </w:rPr>
              <w:t xml:space="preserve">, </w:t>
            </w:r>
          </w:p>
          <w:p w:rsidR="00442B0F" w:rsidRPr="00A337E1" w:rsidRDefault="00ED53B5" w:rsidP="00442B0F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Cestná doprava</w:t>
            </w:r>
          </w:p>
        </w:tc>
        <w:tc>
          <w:tcPr>
            <w:tcW w:w="1559" w:type="dxa"/>
          </w:tcPr>
          <w:p w:rsidR="00774CCA" w:rsidRPr="00A337E1" w:rsidRDefault="00ED53B5" w:rsidP="00ED53B5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1130,14</w:t>
            </w:r>
          </w:p>
        </w:tc>
        <w:tc>
          <w:tcPr>
            <w:tcW w:w="1418" w:type="dxa"/>
          </w:tcPr>
          <w:p w:rsidR="00774CCA" w:rsidRPr="00A337E1" w:rsidRDefault="00ED53B5" w:rsidP="00ED53B5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1130,14</w:t>
            </w:r>
          </w:p>
        </w:tc>
        <w:tc>
          <w:tcPr>
            <w:tcW w:w="1134" w:type="dxa"/>
          </w:tcPr>
          <w:p w:rsidR="00774CCA" w:rsidRPr="00A337E1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9B631D">
        <w:tc>
          <w:tcPr>
            <w:tcW w:w="2439" w:type="dxa"/>
          </w:tcPr>
          <w:p w:rsidR="00774CCA" w:rsidRPr="00A337E1" w:rsidRDefault="00ED53B5" w:rsidP="00465F62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ÚPSVaR</w:t>
            </w:r>
          </w:p>
        </w:tc>
        <w:tc>
          <w:tcPr>
            <w:tcW w:w="2835" w:type="dxa"/>
          </w:tcPr>
          <w:p w:rsidR="00774CCA" w:rsidRPr="00A337E1" w:rsidRDefault="00ED53B5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Strava predškoláci</w:t>
            </w:r>
          </w:p>
        </w:tc>
        <w:tc>
          <w:tcPr>
            <w:tcW w:w="1559" w:type="dxa"/>
          </w:tcPr>
          <w:p w:rsidR="00774CCA" w:rsidRPr="00A337E1" w:rsidRDefault="00ED53B5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1252,80</w:t>
            </w:r>
          </w:p>
        </w:tc>
        <w:tc>
          <w:tcPr>
            <w:tcW w:w="1418" w:type="dxa"/>
          </w:tcPr>
          <w:p w:rsidR="00774CCA" w:rsidRPr="00A337E1" w:rsidRDefault="00ED53B5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820,80</w:t>
            </w:r>
          </w:p>
        </w:tc>
        <w:tc>
          <w:tcPr>
            <w:tcW w:w="1134" w:type="dxa"/>
          </w:tcPr>
          <w:p w:rsidR="00774CCA" w:rsidRPr="00A337E1" w:rsidRDefault="00ED53B5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432,00</w:t>
            </w:r>
          </w:p>
        </w:tc>
      </w:tr>
      <w:tr w:rsidR="00774CCA" w:rsidRPr="00A337E1" w:rsidTr="009B631D">
        <w:tc>
          <w:tcPr>
            <w:tcW w:w="2439" w:type="dxa"/>
          </w:tcPr>
          <w:p w:rsidR="00774CCA" w:rsidRPr="00A337E1" w:rsidRDefault="00B87A34" w:rsidP="00ED53B5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Ministerstvo </w:t>
            </w:r>
            <w:r w:rsidR="00ED53B5">
              <w:rPr>
                <w:rFonts w:ascii="Arial Narrow" w:hAnsi="Arial Narrow" w:cs="Times New Roman"/>
                <w:b/>
              </w:rPr>
              <w:t>vnútra - voľby</w:t>
            </w:r>
          </w:p>
        </w:tc>
        <w:tc>
          <w:tcPr>
            <w:tcW w:w="2835" w:type="dxa"/>
          </w:tcPr>
          <w:p w:rsidR="00B87A34" w:rsidRPr="00A337E1" w:rsidRDefault="00ED53B5" w:rsidP="00ED53B5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Europarlament, prezidentské, do samosprávy</w:t>
            </w:r>
          </w:p>
        </w:tc>
        <w:tc>
          <w:tcPr>
            <w:tcW w:w="1559" w:type="dxa"/>
          </w:tcPr>
          <w:p w:rsidR="00774CCA" w:rsidRPr="00A337E1" w:rsidRDefault="00ED53B5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2390,94</w:t>
            </w:r>
          </w:p>
        </w:tc>
        <w:tc>
          <w:tcPr>
            <w:tcW w:w="1418" w:type="dxa"/>
          </w:tcPr>
          <w:p w:rsidR="00774CCA" w:rsidRPr="00A337E1" w:rsidRDefault="00ED53B5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2390,94</w:t>
            </w:r>
          </w:p>
        </w:tc>
        <w:tc>
          <w:tcPr>
            <w:tcW w:w="1134" w:type="dxa"/>
          </w:tcPr>
          <w:p w:rsidR="00774CCA" w:rsidRPr="00A337E1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9B631D">
        <w:tc>
          <w:tcPr>
            <w:tcW w:w="2439" w:type="dxa"/>
          </w:tcPr>
          <w:p w:rsidR="00774CCA" w:rsidRPr="00A337E1" w:rsidRDefault="004C78CC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ÚPSVaR- </w:t>
            </w:r>
          </w:p>
        </w:tc>
        <w:tc>
          <w:tcPr>
            <w:tcW w:w="2835" w:type="dxa"/>
          </w:tcPr>
          <w:p w:rsidR="00774CCA" w:rsidRPr="00A337E1" w:rsidRDefault="004C78CC" w:rsidP="00DF76B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Podpora zamestnania</w:t>
            </w:r>
          </w:p>
        </w:tc>
        <w:tc>
          <w:tcPr>
            <w:tcW w:w="1559" w:type="dxa"/>
          </w:tcPr>
          <w:p w:rsidR="00774CCA" w:rsidRPr="00A337E1" w:rsidRDefault="00ED53B5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8539,74</w:t>
            </w:r>
          </w:p>
        </w:tc>
        <w:tc>
          <w:tcPr>
            <w:tcW w:w="1418" w:type="dxa"/>
          </w:tcPr>
          <w:p w:rsidR="00774CCA" w:rsidRPr="00A337E1" w:rsidRDefault="00DE59D7" w:rsidP="00106554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8539,74</w:t>
            </w:r>
          </w:p>
        </w:tc>
        <w:tc>
          <w:tcPr>
            <w:tcW w:w="1134" w:type="dxa"/>
          </w:tcPr>
          <w:p w:rsidR="00774CCA" w:rsidRPr="00A337E1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t>Finančné usporiadanie voči štátnym fondom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neuzatvorila v roku 201</w:t>
      </w:r>
      <w:r w:rsidR="009B631D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žiadnu zmluvu so štátnymi fondmi.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t xml:space="preserve">Finančné usporiadanie voči rozpočtom iných obcí </w:t>
      </w:r>
    </w:p>
    <w:p w:rsidR="00B87A34" w:rsidRPr="00A337E1" w:rsidRDefault="00B87A34" w:rsidP="00B87A34">
      <w:pPr>
        <w:rPr>
          <w:rFonts w:ascii="Arial Narrow" w:hAnsi="Arial Narrow" w:cs="Times New Roman"/>
          <w:color w:val="auto"/>
        </w:rPr>
      </w:pPr>
      <w:r w:rsidRPr="00A337E1">
        <w:rPr>
          <w:rFonts w:ascii="Arial Narrow" w:hAnsi="Arial Narrow" w:cs="Times New Roman"/>
          <w:color w:val="auto"/>
        </w:rPr>
        <w:t>Obec neuzatvorila v roku 201</w:t>
      </w:r>
      <w:r w:rsidR="009B631D">
        <w:rPr>
          <w:rFonts w:ascii="Arial Narrow" w:hAnsi="Arial Narrow" w:cs="Times New Roman"/>
          <w:color w:val="auto"/>
        </w:rPr>
        <w:t>9</w:t>
      </w:r>
      <w:r w:rsidRPr="00A337E1">
        <w:rPr>
          <w:rFonts w:ascii="Arial Narrow" w:hAnsi="Arial Narrow" w:cs="Times New Roman"/>
          <w:color w:val="auto"/>
        </w:rPr>
        <w:t xml:space="preserve"> žiadnu zmluvu s obcami.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A337E1" w:rsidTr="00DF76B0"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Obec 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Rozdiel </w:t>
            </w:r>
          </w:p>
        </w:tc>
      </w:tr>
      <w:tr w:rsidR="00774CCA" w:rsidRPr="00A337E1" w:rsidTr="00DF76B0"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:rsidR="00774CCA" w:rsidRPr="00A337E1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t>Finančné usporiadanie voči rozpočtom VÚC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A337E1" w:rsidTr="00DF76B0"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VÚC 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Rozdiel </w:t>
            </w:r>
          </w:p>
        </w:tc>
      </w:tr>
      <w:tr w:rsidR="00774CCA" w:rsidRPr="00A337E1" w:rsidTr="00DF76B0"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Vypracovala: </w:t>
      </w:r>
      <w:r w:rsidR="00465F62" w:rsidRPr="00A337E1">
        <w:rPr>
          <w:rFonts w:ascii="Arial Narrow" w:hAnsi="Arial Narrow" w:cs="Times New Roman"/>
          <w:b/>
        </w:rPr>
        <w:t xml:space="preserve"> Elena </w:t>
      </w:r>
      <w:proofErr w:type="spellStart"/>
      <w:r w:rsidR="00465F62" w:rsidRPr="00A337E1">
        <w:rPr>
          <w:rFonts w:ascii="Arial Narrow" w:hAnsi="Arial Narrow" w:cs="Times New Roman"/>
          <w:b/>
        </w:rPr>
        <w:t>Kriváňová</w:t>
      </w:r>
      <w:proofErr w:type="spellEnd"/>
      <w:r w:rsidRPr="00A337E1">
        <w:rPr>
          <w:rFonts w:ascii="Arial Narrow" w:hAnsi="Arial Narrow" w:cs="Times New Roman"/>
          <w:b/>
        </w:rPr>
        <w:tab/>
        <w:t xml:space="preserve">              </w:t>
      </w:r>
      <w:r w:rsidR="00DE3E2B" w:rsidRPr="00A337E1">
        <w:rPr>
          <w:rFonts w:ascii="Arial Narrow" w:hAnsi="Arial Narrow" w:cs="Times New Roman"/>
          <w:b/>
        </w:rPr>
        <w:tab/>
      </w:r>
      <w:r w:rsidR="00DE3E2B" w:rsidRPr="00A337E1">
        <w:rPr>
          <w:rFonts w:ascii="Arial Narrow" w:hAnsi="Arial Narrow" w:cs="Times New Roman"/>
          <w:b/>
        </w:rPr>
        <w:tab/>
      </w:r>
      <w:r w:rsidRPr="00A337E1">
        <w:rPr>
          <w:rFonts w:ascii="Arial Narrow" w:hAnsi="Arial Narrow" w:cs="Times New Roman"/>
          <w:b/>
        </w:rPr>
        <w:t xml:space="preserve">     Predkladá: </w:t>
      </w:r>
      <w:r w:rsidR="009B631D">
        <w:rPr>
          <w:rFonts w:ascii="Arial Narrow" w:hAnsi="Arial Narrow" w:cs="Times New Roman"/>
          <w:b/>
        </w:rPr>
        <w:t xml:space="preserve">Jozef </w:t>
      </w:r>
      <w:r w:rsidR="008656AC">
        <w:rPr>
          <w:rFonts w:ascii="Arial Narrow" w:hAnsi="Arial Narrow" w:cs="Times New Roman"/>
          <w:b/>
        </w:rPr>
        <w:t>M</w:t>
      </w:r>
      <w:r w:rsidR="009B631D">
        <w:rPr>
          <w:rFonts w:ascii="Arial Narrow" w:hAnsi="Arial Narrow" w:cs="Times New Roman"/>
          <w:b/>
        </w:rPr>
        <w:t>äsiar</w:t>
      </w:r>
    </w:p>
    <w:p w:rsidR="00774CCA" w:rsidRPr="00A337E1" w:rsidRDefault="009B631D" w:rsidP="00774CCA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starosta obce</w:t>
      </w:r>
    </w:p>
    <w:p w:rsidR="00774CCA" w:rsidRPr="00A337E1" w:rsidRDefault="00774CCA" w:rsidP="00200D49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</w:rPr>
        <w:t>V</w:t>
      </w:r>
      <w:r w:rsidR="00200D49" w:rsidRPr="00A337E1">
        <w:rPr>
          <w:rFonts w:ascii="Arial Narrow" w:hAnsi="Arial Narrow" w:cs="Times New Roman"/>
        </w:rPr>
        <w:t> Hornej Lehote,</w:t>
      </w:r>
      <w:r w:rsidRPr="00A337E1">
        <w:rPr>
          <w:rFonts w:ascii="Arial Narrow" w:hAnsi="Arial Narrow" w:cs="Times New Roman"/>
        </w:rPr>
        <w:t xml:space="preserve"> dňa</w:t>
      </w:r>
      <w:r w:rsidR="00A06246">
        <w:rPr>
          <w:rFonts w:ascii="Arial Narrow" w:hAnsi="Arial Narrow" w:cs="Times New Roman"/>
        </w:rPr>
        <w:t xml:space="preserve"> 1</w:t>
      </w:r>
      <w:r w:rsidR="008B7F5A" w:rsidRPr="00A337E1">
        <w:rPr>
          <w:rFonts w:ascii="Arial Narrow" w:hAnsi="Arial Narrow" w:cs="Times New Roman"/>
        </w:rPr>
        <w:t>4</w:t>
      </w:r>
      <w:r w:rsidR="005B6823" w:rsidRPr="00A337E1">
        <w:rPr>
          <w:rFonts w:ascii="Arial Narrow" w:hAnsi="Arial Narrow" w:cs="Times New Roman"/>
        </w:rPr>
        <w:t>.04.20</w:t>
      </w:r>
      <w:r w:rsidR="0076334C">
        <w:rPr>
          <w:rFonts w:ascii="Arial Narrow" w:hAnsi="Arial Narrow" w:cs="Times New Roman"/>
        </w:rPr>
        <w:t>20</w:t>
      </w:r>
    </w:p>
    <w:p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13. Návrh uznesenia: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Obecné zastupiteľstvo schvaľuje Záverečný účet obce a celoročné hospodárenie bez výhrad.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i/>
        </w:rPr>
      </w:pPr>
    </w:p>
    <w:p w:rsidR="00774CCA" w:rsidRPr="00A337E1" w:rsidRDefault="00774CCA" w:rsidP="00774CCA">
      <w:pPr>
        <w:jc w:val="both"/>
        <w:outlineLvl w:val="0"/>
        <w:rPr>
          <w:rFonts w:ascii="Arial Narrow" w:hAnsi="Arial Narrow" w:cs="Times New Roman"/>
        </w:rPr>
      </w:pPr>
    </w:p>
    <w:p w:rsidR="00200D49" w:rsidRPr="00A337E1" w:rsidRDefault="00200D49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200D49" w:rsidRPr="00A337E1" w:rsidRDefault="00200D49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56616D" w:rsidRDefault="0056616D" w:rsidP="00122738">
      <w:pPr>
        <w:spacing w:line="360" w:lineRule="auto"/>
        <w:rPr>
          <w:rFonts w:ascii="Arial Narrow" w:hAnsi="Arial Narrow" w:cs="Times New Roman"/>
        </w:rPr>
      </w:pPr>
    </w:p>
    <w:p w:rsidR="0056616D" w:rsidRPr="00A337E1" w:rsidRDefault="0056616D" w:rsidP="00122738">
      <w:pPr>
        <w:spacing w:line="360" w:lineRule="auto"/>
        <w:rPr>
          <w:rFonts w:ascii="Arial Narrow" w:hAnsi="Arial Narrow" w:cs="Times New Roman"/>
        </w:rPr>
      </w:pPr>
    </w:p>
    <w:p w:rsidR="006A1AA6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231D9C" w:rsidRDefault="00231D9C" w:rsidP="00122738">
      <w:pPr>
        <w:spacing w:line="360" w:lineRule="auto"/>
        <w:rPr>
          <w:rFonts w:ascii="Arial Narrow" w:hAnsi="Arial Narrow" w:cs="Times New Roman"/>
        </w:rPr>
      </w:pPr>
    </w:p>
    <w:p w:rsidR="00231D9C" w:rsidRPr="00A337E1" w:rsidRDefault="00231D9C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1D1561" w:rsidRPr="00A337E1" w:rsidRDefault="001D1561" w:rsidP="00122738">
      <w:pPr>
        <w:spacing w:line="360" w:lineRule="auto"/>
        <w:rPr>
          <w:rFonts w:ascii="Arial Narrow" w:hAnsi="Arial Narrow" w:cs="Times New Roman"/>
        </w:rPr>
      </w:pPr>
    </w:p>
    <w:p w:rsidR="001D1561" w:rsidRDefault="001D1561" w:rsidP="00122738">
      <w:pPr>
        <w:spacing w:line="360" w:lineRule="auto"/>
        <w:rPr>
          <w:rFonts w:ascii="Arial Narrow" w:hAnsi="Arial Narrow" w:cs="Times New Roman"/>
        </w:rPr>
      </w:pPr>
    </w:p>
    <w:p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A337E1" w:rsidRP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1D1561" w:rsidRPr="00A337E1" w:rsidRDefault="001D1561" w:rsidP="00122738">
      <w:pPr>
        <w:spacing w:line="360" w:lineRule="auto"/>
        <w:rPr>
          <w:rFonts w:ascii="Arial Narrow" w:hAnsi="Arial Narrow" w:cs="Times New Roman"/>
        </w:rPr>
      </w:pPr>
    </w:p>
    <w:sectPr w:rsidR="001D1561" w:rsidRPr="00A337E1" w:rsidSect="00D42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426" w:right="852" w:bottom="85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50" w:rsidRDefault="005B0F50">
      <w:r>
        <w:separator/>
      </w:r>
    </w:p>
  </w:endnote>
  <w:endnote w:type="continuationSeparator" w:id="0">
    <w:p w:rsidR="005B0F50" w:rsidRDefault="005B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8" w:rsidRDefault="00A90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8" w:rsidRDefault="00A906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8" w:rsidRDefault="00A90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50" w:rsidRDefault="005B0F50"/>
  </w:footnote>
  <w:footnote w:type="continuationSeparator" w:id="0">
    <w:p w:rsidR="005B0F50" w:rsidRDefault="005B0F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8" w:rsidRDefault="00A906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8" w:rsidRDefault="00A906B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8" w:rsidRDefault="00A906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42A02"/>
    <w:multiLevelType w:val="hybridMultilevel"/>
    <w:tmpl w:val="93EAFA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27A32"/>
    <w:multiLevelType w:val="hybridMultilevel"/>
    <w:tmpl w:val="2886E374"/>
    <w:lvl w:ilvl="0" w:tplc="92621F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A475512"/>
    <w:multiLevelType w:val="hybridMultilevel"/>
    <w:tmpl w:val="1D883A58"/>
    <w:lvl w:ilvl="0" w:tplc="FCA2701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B4226"/>
    <w:multiLevelType w:val="hybridMultilevel"/>
    <w:tmpl w:val="13F2A6D4"/>
    <w:lvl w:ilvl="0" w:tplc="5630E93A">
      <w:start w:val="173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043A"/>
    <w:multiLevelType w:val="hybridMultilevel"/>
    <w:tmpl w:val="4FC6B040"/>
    <w:lvl w:ilvl="0" w:tplc="D5662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57A4A"/>
    <w:multiLevelType w:val="hybridMultilevel"/>
    <w:tmpl w:val="A704BC44"/>
    <w:lvl w:ilvl="0" w:tplc="4FAE429C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B0B1A67"/>
    <w:multiLevelType w:val="hybridMultilevel"/>
    <w:tmpl w:val="16A2B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F88102F"/>
    <w:multiLevelType w:val="hybridMultilevel"/>
    <w:tmpl w:val="0A9AF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31445B"/>
    <w:multiLevelType w:val="hybridMultilevel"/>
    <w:tmpl w:val="E59E7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4"/>
  </w:num>
  <w:num w:numId="4">
    <w:abstractNumId w:val="15"/>
  </w:num>
  <w:num w:numId="5">
    <w:abstractNumId w:val="10"/>
  </w:num>
  <w:num w:numId="6">
    <w:abstractNumId w:val="19"/>
  </w:num>
  <w:num w:numId="7">
    <w:abstractNumId w:val="14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6"/>
  </w:num>
  <w:num w:numId="13">
    <w:abstractNumId w:val="21"/>
  </w:num>
  <w:num w:numId="14">
    <w:abstractNumId w:val="0"/>
  </w:num>
  <w:num w:numId="15">
    <w:abstractNumId w:val="25"/>
  </w:num>
  <w:num w:numId="16">
    <w:abstractNumId w:val="4"/>
  </w:num>
  <w:num w:numId="17">
    <w:abstractNumId w:val="29"/>
  </w:num>
  <w:num w:numId="18">
    <w:abstractNumId w:val="33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1"/>
  </w:num>
  <w:num w:numId="25">
    <w:abstractNumId w:val="23"/>
  </w:num>
  <w:num w:numId="26">
    <w:abstractNumId w:val="3"/>
  </w:num>
  <w:num w:numId="27">
    <w:abstractNumId w:val="2"/>
  </w:num>
  <w:num w:numId="28">
    <w:abstractNumId w:val="24"/>
  </w:num>
  <w:num w:numId="29">
    <w:abstractNumId w:val="9"/>
  </w:num>
  <w:num w:numId="30">
    <w:abstractNumId w:val="17"/>
  </w:num>
  <w:num w:numId="31">
    <w:abstractNumId w:val="7"/>
  </w:num>
  <w:num w:numId="32">
    <w:abstractNumId w:val="22"/>
  </w:num>
  <w:num w:numId="33">
    <w:abstractNumId w:val="11"/>
  </w:num>
  <w:num w:numId="34">
    <w:abstractNumId w:val="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7"/>
  </w:num>
  <w:num w:numId="38">
    <w:abstractNumId w:val="14"/>
  </w:num>
  <w:num w:numId="39">
    <w:abstractNumId w:val="1"/>
  </w:num>
  <w:num w:numId="40">
    <w:abstractNumId w:val="1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7"/>
    <w:rsid w:val="0000289F"/>
    <w:rsid w:val="000129D9"/>
    <w:rsid w:val="00041A35"/>
    <w:rsid w:val="000516CB"/>
    <w:rsid w:val="00057518"/>
    <w:rsid w:val="000612FD"/>
    <w:rsid w:val="00066731"/>
    <w:rsid w:val="00090FA3"/>
    <w:rsid w:val="00095B94"/>
    <w:rsid w:val="000B3D91"/>
    <w:rsid w:val="000D199D"/>
    <w:rsid w:val="000D6FD1"/>
    <w:rsid w:val="000E12C7"/>
    <w:rsid w:val="000E2028"/>
    <w:rsid w:val="000E62FE"/>
    <w:rsid w:val="000E781F"/>
    <w:rsid w:val="000F5835"/>
    <w:rsid w:val="000F5ABA"/>
    <w:rsid w:val="000F6C22"/>
    <w:rsid w:val="00106554"/>
    <w:rsid w:val="00106E88"/>
    <w:rsid w:val="00115279"/>
    <w:rsid w:val="00116330"/>
    <w:rsid w:val="00122738"/>
    <w:rsid w:val="0012715B"/>
    <w:rsid w:val="001446E8"/>
    <w:rsid w:val="00144B7D"/>
    <w:rsid w:val="00147EAE"/>
    <w:rsid w:val="00150931"/>
    <w:rsid w:val="001636BA"/>
    <w:rsid w:val="00166874"/>
    <w:rsid w:val="00174073"/>
    <w:rsid w:val="001813E7"/>
    <w:rsid w:val="00183B30"/>
    <w:rsid w:val="0018636A"/>
    <w:rsid w:val="001927F5"/>
    <w:rsid w:val="00192C3C"/>
    <w:rsid w:val="001934DB"/>
    <w:rsid w:val="00194725"/>
    <w:rsid w:val="001958CC"/>
    <w:rsid w:val="00197732"/>
    <w:rsid w:val="001A0B46"/>
    <w:rsid w:val="001A3180"/>
    <w:rsid w:val="001B37D6"/>
    <w:rsid w:val="001C6D3C"/>
    <w:rsid w:val="001C7802"/>
    <w:rsid w:val="001D1561"/>
    <w:rsid w:val="001D3711"/>
    <w:rsid w:val="001E2D2F"/>
    <w:rsid w:val="00200D49"/>
    <w:rsid w:val="002029AE"/>
    <w:rsid w:val="0022598F"/>
    <w:rsid w:val="00226FAC"/>
    <w:rsid w:val="00231D9C"/>
    <w:rsid w:val="002541EF"/>
    <w:rsid w:val="00255FF7"/>
    <w:rsid w:val="002664C7"/>
    <w:rsid w:val="002705D3"/>
    <w:rsid w:val="00273DAD"/>
    <w:rsid w:val="00286119"/>
    <w:rsid w:val="00296AD8"/>
    <w:rsid w:val="002C0736"/>
    <w:rsid w:val="002C1FBD"/>
    <w:rsid w:val="002D46E2"/>
    <w:rsid w:val="002E5B03"/>
    <w:rsid w:val="002F0C54"/>
    <w:rsid w:val="002F6996"/>
    <w:rsid w:val="00300FD2"/>
    <w:rsid w:val="00307FCC"/>
    <w:rsid w:val="003120B1"/>
    <w:rsid w:val="00321845"/>
    <w:rsid w:val="00321884"/>
    <w:rsid w:val="00323135"/>
    <w:rsid w:val="00336ED5"/>
    <w:rsid w:val="00352A5D"/>
    <w:rsid w:val="003571B4"/>
    <w:rsid w:val="00357BCD"/>
    <w:rsid w:val="003721C3"/>
    <w:rsid w:val="003726B9"/>
    <w:rsid w:val="00373269"/>
    <w:rsid w:val="00377973"/>
    <w:rsid w:val="00380FA4"/>
    <w:rsid w:val="00393687"/>
    <w:rsid w:val="00393DE5"/>
    <w:rsid w:val="003A2A4B"/>
    <w:rsid w:val="003B16B5"/>
    <w:rsid w:val="003D1D94"/>
    <w:rsid w:val="003D3B6D"/>
    <w:rsid w:val="003E549F"/>
    <w:rsid w:val="003E7298"/>
    <w:rsid w:val="003E75A7"/>
    <w:rsid w:val="003F2732"/>
    <w:rsid w:val="004049F3"/>
    <w:rsid w:val="004056AA"/>
    <w:rsid w:val="00412F5F"/>
    <w:rsid w:val="00413F87"/>
    <w:rsid w:val="0042151E"/>
    <w:rsid w:val="004221C4"/>
    <w:rsid w:val="00423B2E"/>
    <w:rsid w:val="00424443"/>
    <w:rsid w:val="004258EC"/>
    <w:rsid w:val="00442B0F"/>
    <w:rsid w:val="0045426D"/>
    <w:rsid w:val="00455763"/>
    <w:rsid w:val="00465F62"/>
    <w:rsid w:val="00466590"/>
    <w:rsid w:val="00476E26"/>
    <w:rsid w:val="004810F0"/>
    <w:rsid w:val="00482DA2"/>
    <w:rsid w:val="00484A53"/>
    <w:rsid w:val="004A4E30"/>
    <w:rsid w:val="004A55C9"/>
    <w:rsid w:val="004B18C7"/>
    <w:rsid w:val="004B1F89"/>
    <w:rsid w:val="004B32A1"/>
    <w:rsid w:val="004B645C"/>
    <w:rsid w:val="004C78CC"/>
    <w:rsid w:val="004D7FD3"/>
    <w:rsid w:val="0050638E"/>
    <w:rsid w:val="005079CC"/>
    <w:rsid w:val="00511650"/>
    <w:rsid w:val="005235EE"/>
    <w:rsid w:val="005275F9"/>
    <w:rsid w:val="005332C6"/>
    <w:rsid w:val="00537329"/>
    <w:rsid w:val="00543595"/>
    <w:rsid w:val="00554ECE"/>
    <w:rsid w:val="005575B4"/>
    <w:rsid w:val="00560499"/>
    <w:rsid w:val="00562CBC"/>
    <w:rsid w:val="0056616D"/>
    <w:rsid w:val="00576BA1"/>
    <w:rsid w:val="00580676"/>
    <w:rsid w:val="00590E78"/>
    <w:rsid w:val="005A2B15"/>
    <w:rsid w:val="005B0F50"/>
    <w:rsid w:val="005B6823"/>
    <w:rsid w:val="005C1317"/>
    <w:rsid w:val="005C7777"/>
    <w:rsid w:val="00604B45"/>
    <w:rsid w:val="006102D2"/>
    <w:rsid w:val="00620BC8"/>
    <w:rsid w:val="00620BFB"/>
    <w:rsid w:val="0062768A"/>
    <w:rsid w:val="00631AE0"/>
    <w:rsid w:val="0063252C"/>
    <w:rsid w:val="006426E6"/>
    <w:rsid w:val="00646844"/>
    <w:rsid w:val="00647DE8"/>
    <w:rsid w:val="0066188E"/>
    <w:rsid w:val="00664573"/>
    <w:rsid w:val="00674E1D"/>
    <w:rsid w:val="00687F83"/>
    <w:rsid w:val="00690B3D"/>
    <w:rsid w:val="00693170"/>
    <w:rsid w:val="00695B5C"/>
    <w:rsid w:val="00695BF2"/>
    <w:rsid w:val="00697E34"/>
    <w:rsid w:val="006A1AA6"/>
    <w:rsid w:val="006A49A2"/>
    <w:rsid w:val="006B2985"/>
    <w:rsid w:val="006D5C03"/>
    <w:rsid w:val="006E4D62"/>
    <w:rsid w:val="007074E6"/>
    <w:rsid w:val="007115BA"/>
    <w:rsid w:val="00717D27"/>
    <w:rsid w:val="00733F9D"/>
    <w:rsid w:val="00753FBD"/>
    <w:rsid w:val="0076334C"/>
    <w:rsid w:val="00773240"/>
    <w:rsid w:val="00774CCA"/>
    <w:rsid w:val="00777D91"/>
    <w:rsid w:val="0078140A"/>
    <w:rsid w:val="007821B7"/>
    <w:rsid w:val="00786AF8"/>
    <w:rsid w:val="00790353"/>
    <w:rsid w:val="00790620"/>
    <w:rsid w:val="007A0CD5"/>
    <w:rsid w:val="007B0A65"/>
    <w:rsid w:val="007B228F"/>
    <w:rsid w:val="007C1069"/>
    <w:rsid w:val="007C217D"/>
    <w:rsid w:val="007C2FBA"/>
    <w:rsid w:val="007C4419"/>
    <w:rsid w:val="007C5BE6"/>
    <w:rsid w:val="007C713E"/>
    <w:rsid w:val="007D0666"/>
    <w:rsid w:val="007D2B99"/>
    <w:rsid w:val="007D35FF"/>
    <w:rsid w:val="007E4DB6"/>
    <w:rsid w:val="007E765D"/>
    <w:rsid w:val="007F75A0"/>
    <w:rsid w:val="008004AC"/>
    <w:rsid w:val="0080632B"/>
    <w:rsid w:val="008119ED"/>
    <w:rsid w:val="00812BB4"/>
    <w:rsid w:val="00813CEA"/>
    <w:rsid w:val="008206C3"/>
    <w:rsid w:val="008211C7"/>
    <w:rsid w:val="00844941"/>
    <w:rsid w:val="008656AC"/>
    <w:rsid w:val="00866D19"/>
    <w:rsid w:val="00876635"/>
    <w:rsid w:val="008964C4"/>
    <w:rsid w:val="00897657"/>
    <w:rsid w:val="008A2BB0"/>
    <w:rsid w:val="008A3970"/>
    <w:rsid w:val="008A65CC"/>
    <w:rsid w:val="008A76C6"/>
    <w:rsid w:val="008B7F5A"/>
    <w:rsid w:val="008D0DA9"/>
    <w:rsid w:val="008D6BD3"/>
    <w:rsid w:val="008E77A9"/>
    <w:rsid w:val="008F276D"/>
    <w:rsid w:val="008F7E6A"/>
    <w:rsid w:val="00900C21"/>
    <w:rsid w:val="00905281"/>
    <w:rsid w:val="00920B6C"/>
    <w:rsid w:val="00924EA0"/>
    <w:rsid w:val="009256CC"/>
    <w:rsid w:val="00937215"/>
    <w:rsid w:val="00952E1B"/>
    <w:rsid w:val="00963282"/>
    <w:rsid w:val="00970A4C"/>
    <w:rsid w:val="009716EE"/>
    <w:rsid w:val="00984C61"/>
    <w:rsid w:val="009A4266"/>
    <w:rsid w:val="009A50F0"/>
    <w:rsid w:val="009B5BE3"/>
    <w:rsid w:val="009B631D"/>
    <w:rsid w:val="009C1BD6"/>
    <w:rsid w:val="009C2824"/>
    <w:rsid w:val="009D67A7"/>
    <w:rsid w:val="009E4386"/>
    <w:rsid w:val="009E4AE2"/>
    <w:rsid w:val="00A05D32"/>
    <w:rsid w:val="00A06246"/>
    <w:rsid w:val="00A2319B"/>
    <w:rsid w:val="00A337E1"/>
    <w:rsid w:val="00A377B4"/>
    <w:rsid w:val="00A4417A"/>
    <w:rsid w:val="00A7354E"/>
    <w:rsid w:val="00A767B9"/>
    <w:rsid w:val="00A80272"/>
    <w:rsid w:val="00A84258"/>
    <w:rsid w:val="00A84D69"/>
    <w:rsid w:val="00A85895"/>
    <w:rsid w:val="00A906B8"/>
    <w:rsid w:val="00A919B6"/>
    <w:rsid w:val="00A920FE"/>
    <w:rsid w:val="00A95F82"/>
    <w:rsid w:val="00AA2941"/>
    <w:rsid w:val="00AA7619"/>
    <w:rsid w:val="00AB67F2"/>
    <w:rsid w:val="00AC3CD8"/>
    <w:rsid w:val="00AD071B"/>
    <w:rsid w:val="00AE5622"/>
    <w:rsid w:val="00B126B9"/>
    <w:rsid w:val="00B1410E"/>
    <w:rsid w:val="00B24325"/>
    <w:rsid w:val="00B25757"/>
    <w:rsid w:val="00B36002"/>
    <w:rsid w:val="00B40E0C"/>
    <w:rsid w:val="00B443B3"/>
    <w:rsid w:val="00B46DD6"/>
    <w:rsid w:val="00B50F79"/>
    <w:rsid w:val="00B536B1"/>
    <w:rsid w:val="00B53E18"/>
    <w:rsid w:val="00B55A3B"/>
    <w:rsid w:val="00B60E1B"/>
    <w:rsid w:val="00B67140"/>
    <w:rsid w:val="00B74C2B"/>
    <w:rsid w:val="00B83706"/>
    <w:rsid w:val="00B847B3"/>
    <w:rsid w:val="00B87A34"/>
    <w:rsid w:val="00B97A45"/>
    <w:rsid w:val="00BA2C6E"/>
    <w:rsid w:val="00BA43C0"/>
    <w:rsid w:val="00BB23D0"/>
    <w:rsid w:val="00BB3296"/>
    <w:rsid w:val="00BB4E6B"/>
    <w:rsid w:val="00BB51D7"/>
    <w:rsid w:val="00BB771C"/>
    <w:rsid w:val="00BC5FC3"/>
    <w:rsid w:val="00BF6D68"/>
    <w:rsid w:val="00C17790"/>
    <w:rsid w:val="00C22324"/>
    <w:rsid w:val="00C3583A"/>
    <w:rsid w:val="00C35D77"/>
    <w:rsid w:val="00C50D7B"/>
    <w:rsid w:val="00C567AD"/>
    <w:rsid w:val="00C62893"/>
    <w:rsid w:val="00C7708E"/>
    <w:rsid w:val="00C816A7"/>
    <w:rsid w:val="00C838E7"/>
    <w:rsid w:val="00C9425C"/>
    <w:rsid w:val="00C95150"/>
    <w:rsid w:val="00C975D5"/>
    <w:rsid w:val="00CA39F3"/>
    <w:rsid w:val="00CB1EBA"/>
    <w:rsid w:val="00CC1A19"/>
    <w:rsid w:val="00CC384B"/>
    <w:rsid w:val="00CC7E02"/>
    <w:rsid w:val="00CF086F"/>
    <w:rsid w:val="00CF7FD7"/>
    <w:rsid w:val="00D06244"/>
    <w:rsid w:val="00D12EF4"/>
    <w:rsid w:val="00D140A1"/>
    <w:rsid w:val="00D204D7"/>
    <w:rsid w:val="00D21877"/>
    <w:rsid w:val="00D246EE"/>
    <w:rsid w:val="00D4285B"/>
    <w:rsid w:val="00D448B2"/>
    <w:rsid w:val="00D525AD"/>
    <w:rsid w:val="00D56D6B"/>
    <w:rsid w:val="00D650F1"/>
    <w:rsid w:val="00D8076F"/>
    <w:rsid w:val="00D810FD"/>
    <w:rsid w:val="00D91DEC"/>
    <w:rsid w:val="00D92842"/>
    <w:rsid w:val="00DA034B"/>
    <w:rsid w:val="00DA5F63"/>
    <w:rsid w:val="00DB63B5"/>
    <w:rsid w:val="00DB6F75"/>
    <w:rsid w:val="00DB72CF"/>
    <w:rsid w:val="00DB73BF"/>
    <w:rsid w:val="00DC39D7"/>
    <w:rsid w:val="00DE1F2B"/>
    <w:rsid w:val="00DE23C8"/>
    <w:rsid w:val="00DE3E2B"/>
    <w:rsid w:val="00DE59D7"/>
    <w:rsid w:val="00DF76B0"/>
    <w:rsid w:val="00E27326"/>
    <w:rsid w:val="00E277EA"/>
    <w:rsid w:val="00E311F9"/>
    <w:rsid w:val="00E3493F"/>
    <w:rsid w:val="00E43C58"/>
    <w:rsid w:val="00E4419D"/>
    <w:rsid w:val="00E502DA"/>
    <w:rsid w:val="00E74A90"/>
    <w:rsid w:val="00E7743C"/>
    <w:rsid w:val="00E818DA"/>
    <w:rsid w:val="00E826AC"/>
    <w:rsid w:val="00E8455E"/>
    <w:rsid w:val="00EB11F1"/>
    <w:rsid w:val="00EB3CEC"/>
    <w:rsid w:val="00EB46C7"/>
    <w:rsid w:val="00EB5EBA"/>
    <w:rsid w:val="00EB7019"/>
    <w:rsid w:val="00ED1160"/>
    <w:rsid w:val="00ED21CA"/>
    <w:rsid w:val="00ED53B5"/>
    <w:rsid w:val="00EE240D"/>
    <w:rsid w:val="00EF0E25"/>
    <w:rsid w:val="00EF1AFB"/>
    <w:rsid w:val="00EF6745"/>
    <w:rsid w:val="00F0793B"/>
    <w:rsid w:val="00F14802"/>
    <w:rsid w:val="00F157EF"/>
    <w:rsid w:val="00F167F6"/>
    <w:rsid w:val="00F30BB7"/>
    <w:rsid w:val="00F31104"/>
    <w:rsid w:val="00F563E7"/>
    <w:rsid w:val="00F60A09"/>
    <w:rsid w:val="00F60F94"/>
    <w:rsid w:val="00F6561F"/>
    <w:rsid w:val="00F86D05"/>
    <w:rsid w:val="00F92A8E"/>
    <w:rsid w:val="00F92C4C"/>
    <w:rsid w:val="00FA2134"/>
    <w:rsid w:val="00FC0B84"/>
    <w:rsid w:val="00FC5E82"/>
    <w:rsid w:val="00FD7292"/>
    <w:rsid w:val="00FE3509"/>
    <w:rsid w:val="00FE58AF"/>
    <w:rsid w:val="00FE6D3E"/>
    <w:rsid w:val="00FF78B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E0BC2-529C-4C88-8AE5-DDC01C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1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A0C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D428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7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738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900C21"/>
    <w:pPr>
      <w:ind w:left="720"/>
      <w:contextualSpacing/>
    </w:pPr>
  </w:style>
  <w:style w:type="paragraph" w:styleId="Hlavika">
    <w:name w:val="header"/>
    <w:basedOn w:val="Normlny"/>
    <w:link w:val="Hlavik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lavikaChar">
    <w:name w:val="Hlavička Char"/>
    <w:basedOn w:val="Predvolenpsmoodseku"/>
    <w:link w:val="Hlavika"/>
    <w:rsid w:val="00774CCA"/>
    <w:rPr>
      <w:rFonts w:ascii="Times New Roman" w:eastAsia="Times New Roman" w:hAnsi="Times New Roman" w:cs="Times New Roman"/>
      <w:lang w:bidi="ar-SA"/>
    </w:rPr>
  </w:style>
  <w:style w:type="paragraph" w:styleId="Pta">
    <w:name w:val="footer"/>
    <w:basedOn w:val="Normlny"/>
    <w:link w:val="Pt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taChar">
    <w:name w:val="Päta Char"/>
    <w:basedOn w:val="Predvolenpsmoodseku"/>
    <w:link w:val="Pta"/>
    <w:rsid w:val="00774CCA"/>
    <w:rPr>
      <w:rFonts w:ascii="Times New Roman" w:eastAsia="Times New Roman" w:hAnsi="Times New Roman" w:cs="Times New Roman"/>
      <w:lang w:bidi="ar-SA"/>
    </w:rPr>
  </w:style>
  <w:style w:type="table" w:styleId="Mriekatabuky">
    <w:name w:val="Table Grid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74CCA"/>
  </w:style>
  <w:style w:type="character" w:styleId="Siln">
    <w:name w:val="Strong"/>
    <w:uiPriority w:val="22"/>
    <w:qFormat/>
    <w:rsid w:val="00774CCA"/>
    <w:rPr>
      <w:b/>
      <w:bCs/>
    </w:rPr>
  </w:style>
  <w:style w:type="character" w:styleId="Zvraznenie">
    <w:name w:val="Emphasis"/>
    <w:uiPriority w:val="20"/>
    <w:qFormat/>
    <w:rsid w:val="00774CCA"/>
    <w:rPr>
      <w:i/>
      <w:iCs/>
    </w:rPr>
  </w:style>
  <w:style w:type="table" w:styleId="Elegantntabuka">
    <w:name w:val="Table Elegant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D56D6B"/>
    <w:rPr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rsid w:val="007A0CD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18D8-8969-436E-8918-2FCEBF49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viz2</dc:creator>
  <cp:keywords/>
  <cp:lastModifiedBy>KRIVÁŇOVÁ Elena</cp:lastModifiedBy>
  <cp:revision>41</cp:revision>
  <cp:lastPrinted>2020-04-16T10:50:00Z</cp:lastPrinted>
  <dcterms:created xsi:type="dcterms:W3CDTF">2020-04-02T09:58:00Z</dcterms:created>
  <dcterms:modified xsi:type="dcterms:W3CDTF">2020-06-01T07:08:00Z</dcterms:modified>
</cp:coreProperties>
</file>